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6169" w14:textId="77777777" w:rsidR="0055563D" w:rsidRDefault="0055563D" w:rsidP="00170F96">
      <w:pPr>
        <w:spacing w:before="300" w:after="150" w:line="240" w:lineRule="auto"/>
        <w:outlineLvl w:val="0"/>
        <w:rPr>
          <w:rFonts w:eastAsia="Times New Roman" w:cstheme="minorHAnsi"/>
          <w:b/>
          <w:bCs/>
          <w:noProof w:val="0"/>
          <w:kern w:val="36"/>
          <w:sz w:val="32"/>
          <w:szCs w:val="32"/>
          <w:lang w:val="en-US"/>
        </w:rPr>
      </w:pPr>
    </w:p>
    <w:p w14:paraId="091A9DA2" w14:textId="033417D8" w:rsidR="00170F96" w:rsidRPr="00170F96" w:rsidRDefault="00170F96" w:rsidP="00170F96">
      <w:pPr>
        <w:spacing w:before="300" w:after="150" w:line="240" w:lineRule="auto"/>
        <w:outlineLvl w:val="0"/>
        <w:rPr>
          <w:rFonts w:eastAsia="Times New Roman" w:cstheme="minorHAnsi"/>
          <w:b/>
          <w:bCs/>
          <w:kern w:val="36"/>
          <w:sz w:val="32"/>
          <w:szCs w:val="32"/>
        </w:rPr>
      </w:pPr>
      <w:r w:rsidRPr="00170F96">
        <w:rPr>
          <w:rFonts w:eastAsia="Times New Roman" w:cstheme="minorHAnsi"/>
          <w:b/>
          <w:bCs/>
          <w:kern w:val="36"/>
          <w:sz w:val="32"/>
          <w:szCs w:val="32"/>
        </w:rPr>
        <w:t>Uvjeti korištenja</w:t>
      </w:r>
      <w:r w:rsidR="00AD36C3" w:rsidRPr="0055563D">
        <w:rPr>
          <w:rFonts w:eastAsia="Times New Roman" w:cstheme="minorHAnsi"/>
          <w:b/>
          <w:bCs/>
          <w:kern w:val="36"/>
          <w:sz w:val="32"/>
          <w:szCs w:val="32"/>
        </w:rPr>
        <w:t xml:space="preserve"> web stranice</w:t>
      </w:r>
    </w:p>
    <w:p w14:paraId="543B50BD" w14:textId="569C3DD1" w:rsidR="0092323D" w:rsidRPr="000617B6" w:rsidRDefault="00BC1151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>Web stranica omogućuje pre</w:t>
      </w:r>
      <w:r w:rsidR="0092323D" w:rsidRPr="000617B6">
        <w:rPr>
          <w:rFonts w:eastAsia="Times New Roman" w:cstheme="minorHAnsi"/>
        </w:rPr>
        <w:t>g</w:t>
      </w:r>
      <w:r w:rsidRPr="000617B6">
        <w:rPr>
          <w:rFonts w:eastAsia="Times New Roman" w:cstheme="minorHAnsi"/>
        </w:rPr>
        <w:t xml:space="preserve">led događanja, praćenje aktivnosti i informacija o </w:t>
      </w:r>
      <w:r w:rsidR="0092323D" w:rsidRPr="000617B6">
        <w:rPr>
          <w:rFonts w:eastAsia="Times New Roman" w:cstheme="minorHAnsi"/>
        </w:rPr>
        <w:t>Vodoopskrbi i odvodnji Zagrebačke županije d.o.o..</w:t>
      </w:r>
    </w:p>
    <w:p w14:paraId="42FC4E2C" w14:textId="442CB874" w:rsidR="0092323D" w:rsidRPr="000617B6" w:rsidRDefault="0092323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 xml:space="preserve">Za pristup stranici neophodno je imati </w:t>
      </w:r>
      <w:r w:rsidR="001654AA">
        <w:rPr>
          <w:rFonts w:eastAsia="Times New Roman" w:cstheme="minorHAnsi"/>
        </w:rPr>
        <w:t>i</w:t>
      </w:r>
      <w:r w:rsidRPr="000617B6">
        <w:rPr>
          <w:rFonts w:eastAsia="Times New Roman" w:cstheme="minorHAnsi"/>
        </w:rPr>
        <w:t xml:space="preserve">nternet pretraživač i pristup internetu. Stranici se pristupa na adresi: </w:t>
      </w:r>
      <w:hyperlink r:id="rId5" w:history="1">
        <w:r w:rsidR="00AE508A" w:rsidRPr="000617B6">
          <w:rPr>
            <w:rStyle w:val="Hiperveza"/>
            <w:rFonts w:eastAsia="Times New Roman" w:cstheme="minorHAnsi"/>
            <w:color w:val="auto"/>
          </w:rPr>
          <w:t>www.viozz.hr</w:t>
        </w:r>
      </w:hyperlink>
      <w:r w:rsidR="00935635">
        <w:rPr>
          <w:rFonts w:eastAsia="Times New Roman" w:cstheme="minorHAnsi"/>
        </w:rPr>
        <w:t>.</w:t>
      </w:r>
    </w:p>
    <w:p w14:paraId="40D21958" w14:textId="04E89377" w:rsidR="00170F96" w:rsidRPr="00170F96" w:rsidRDefault="00170F96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170F96">
        <w:rPr>
          <w:rFonts w:eastAsia="Times New Roman" w:cstheme="minorHAnsi"/>
        </w:rPr>
        <w:t>Pristupom i pregledom internetsk</w:t>
      </w:r>
      <w:r w:rsidR="007814C7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stranic</w:t>
      </w:r>
      <w:r w:rsidR="007814C7">
        <w:rPr>
          <w:rFonts w:eastAsia="Times New Roman" w:cstheme="minorHAnsi"/>
        </w:rPr>
        <w:t>e</w:t>
      </w:r>
      <w:r w:rsidR="009D6D3F">
        <w:rPr>
          <w:rFonts w:eastAsia="Times New Roman" w:cstheme="minorHAnsi"/>
        </w:rPr>
        <w:t xml:space="preserve"> korisnik se obvezuje </w:t>
      </w:r>
      <w:r w:rsidRPr="00170F96">
        <w:rPr>
          <w:rFonts w:eastAsia="Times New Roman" w:cstheme="minorHAnsi"/>
        </w:rPr>
        <w:t>prihvatiti pravila i uvjete</w:t>
      </w:r>
      <w:r w:rsidR="001F50D5">
        <w:rPr>
          <w:rFonts w:eastAsia="Times New Roman" w:cstheme="minorHAnsi"/>
        </w:rPr>
        <w:t xml:space="preserve"> nj</w:t>
      </w:r>
      <w:r w:rsidR="007814C7">
        <w:rPr>
          <w:rFonts w:eastAsia="Times New Roman" w:cstheme="minorHAnsi"/>
        </w:rPr>
        <w:t xml:space="preserve">ezinog </w:t>
      </w:r>
      <w:r w:rsidRPr="00170F96">
        <w:rPr>
          <w:rFonts w:eastAsia="Times New Roman" w:cstheme="minorHAnsi"/>
        </w:rPr>
        <w:t xml:space="preserve">korištenja. Pristup i pregled </w:t>
      </w:r>
      <w:r w:rsidR="007814C7">
        <w:rPr>
          <w:rFonts w:eastAsia="Times New Roman" w:cstheme="minorHAnsi"/>
        </w:rPr>
        <w:t>internetskoj</w:t>
      </w:r>
      <w:r w:rsidRPr="00170F96">
        <w:rPr>
          <w:rFonts w:eastAsia="Times New Roman" w:cstheme="minorHAnsi"/>
        </w:rPr>
        <w:t xml:space="preserve"> stranica </w:t>
      </w:r>
      <w:r w:rsidR="001F50D5">
        <w:rPr>
          <w:rFonts w:eastAsia="Times New Roman" w:cstheme="minorHAnsi"/>
        </w:rPr>
        <w:t>korisnik čini na</w:t>
      </w:r>
      <w:r w:rsidRPr="00170F96">
        <w:rPr>
          <w:rFonts w:eastAsia="Times New Roman" w:cstheme="minorHAnsi"/>
        </w:rPr>
        <w:t xml:space="preserve"> vlastitu odgovornost. </w:t>
      </w:r>
      <w:r w:rsidR="00E84376" w:rsidRPr="000617B6">
        <w:rPr>
          <w:rFonts w:eastAsia="Times New Roman" w:cstheme="minorHAnsi"/>
          <w:b/>
          <w:bCs/>
        </w:rPr>
        <w:t xml:space="preserve"> </w:t>
      </w:r>
      <w:r w:rsidR="00E84376" w:rsidRPr="000617B6">
        <w:rPr>
          <w:rFonts w:eastAsia="Times New Roman" w:cstheme="minorHAnsi"/>
        </w:rPr>
        <w:t xml:space="preserve">Vodoopskrba i odvodnja Zagrebačke županije </w:t>
      </w:r>
      <w:r w:rsidRPr="00170F96">
        <w:rPr>
          <w:rFonts w:eastAsia="Times New Roman" w:cstheme="minorHAnsi"/>
        </w:rPr>
        <w:t xml:space="preserve">d.o.o. ne preuzima nikakvu odgovornost za bilo kakve posljedice nastale iz pristupa, korištenja ili nemogućnosti korištenja </w:t>
      </w:r>
      <w:r w:rsidR="00955526" w:rsidRPr="000617B6">
        <w:rPr>
          <w:rFonts w:eastAsia="Times New Roman" w:cstheme="minorHAnsi"/>
        </w:rPr>
        <w:t>internetske stranice.</w:t>
      </w:r>
    </w:p>
    <w:p w14:paraId="20557E30" w14:textId="20C74DEC" w:rsidR="006D20DD" w:rsidRPr="000617B6" w:rsidRDefault="00170F96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170F96">
        <w:rPr>
          <w:rFonts w:eastAsia="Times New Roman" w:cstheme="minorHAnsi"/>
        </w:rPr>
        <w:t>Sadržaj ov</w:t>
      </w:r>
      <w:r w:rsidR="007814C7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internets</w:t>
      </w:r>
      <w:r w:rsidR="007814C7">
        <w:rPr>
          <w:rFonts w:eastAsia="Times New Roman" w:cstheme="minorHAnsi"/>
        </w:rPr>
        <w:t>ke</w:t>
      </w:r>
      <w:r w:rsidRPr="00170F96">
        <w:rPr>
          <w:rFonts w:eastAsia="Times New Roman" w:cstheme="minorHAnsi"/>
        </w:rPr>
        <w:t xml:space="preserve"> stranic</w:t>
      </w:r>
      <w:r w:rsidR="007814C7">
        <w:rPr>
          <w:rFonts w:eastAsia="Times New Roman" w:cstheme="minorHAnsi"/>
        </w:rPr>
        <w:t xml:space="preserve">e </w:t>
      </w:r>
      <w:r w:rsidRPr="00170F96">
        <w:rPr>
          <w:rFonts w:eastAsia="Times New Roman" w:cstheme="minorHAnsi"/>
        </w:rPr>
        <w:t>priređen je uz svu pažnju i u dobroj vjeri</w:t>
      </w:r>
      <w:r w:rsidR="00862648">
        <w:rPr>
          <w:rFonts w:eastAsia="Times New Roman" w:cstheme="minorHAnsi"/>
        </w:rPr>
        <w:t xml:space="preserve"> sa ciljem pružanja informativnih sadržaja iz djelatnosti Vodoop</w:t>
      </w:r>
      <w:r w:rsidR="00A22E23">
        <w:rPr>
          <w:rFonts w:eastAsia="Times New Roman" w:cstheme="minorHAnsi"/>
        </w:rPr>
        <w:t>skrbe i odvodnje Zagrebačke županije d.o.o. i služe</w:t>
      </w:r>
      <w:r w:rsidRPr="00170F96">
        <w:rPr>
          <w:rFonts w:eastAsia="Times New Roman" w:cstheme="minorHAnsi"/>
        </w:rPr>
        <w:t xml:space="preserve"> isključivo u svrhu informiranja.</w:t>
      </w:r>
    </w:p>
    <w:p w14:paraId="43100EE1" w14:textId="42BC3D7B" w:rsidR="006D20DD" w:rsidRDefault="006D20D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 xml:space="preserve">Korisnik na stranici ima mogućnost preuzimanja potrebne dokumentacije za podnošenje zahtjeva za usluge, </w:t>
      </w:r>
      <w:r w:rsidR="009865DD">
        <w:rPr>
          <w:rFonts w:eastAsia="Times New Roman" w:cstheme="minorHAnsi"/>
        </w:rPr>
        <w:t>informacije o važećim cijenama usluga te</w:t>
      </w:r>
      <w:r w:rsidRPr="000617B6">
        <w:rPr>
          <w:rFonts w:eastAsia="Times New Roman" w:cstheme="minorHAnsi"/>
        </w:rPr>
        <w:t xml:space="preserve"> infor</w:t>
      </w:r>
      <w:r w:rsidR="00037169">
        <w:rPr>
          <w:rFonts w:eastAsia="Times New Roman" w:cstheme="minorHAnsi"/>
        </w:rPr>
        <w:t>ma</w:t>
      </w:r>
      <w:r w:rsidRPr="000617B6">
        <w:rPr>
          <w:rFonts w:eastAsia="Times New Roman" w:cstheme="minorHAnsi"/>
        </w:rPr>
        <w:t>cije o radovima i ostalim aktivnostima</w:t>
      </w:r>
      <w:r w:rsidR="00F35DA2">
        <w:rPr>
          <w:rFonts w:eastAsia="Times New Roman" w:cstheme="minorHAnsi"/>
        </w:rPr>
        <w:t>.</w:t>
      </w:r>
    </w:p>
    <w:p w14:paraId="4A8F774B" w14:textId="365A5271" w:rsidR="00472F7B" w:rsidRPr="005B6717" w:rsidRDefault="00472F7B" w:rsidP="005B6717">
      <w:pPr>
        <w:rPr>
          <w:noProof w:val="0"/>
        </w:rPr>
      </w:pPr>
      <w:r>
        <w:t>Registriranim korisnicima je omogućeno da u dijelu  “e-Usluge“ pregledaju račune i uplate, unesu stanje brojila (kada je isto omogućeno u razdoblju očitavanja za pojedino područje), pregledaju mjerna mjesta i ostale mogućnosti koje se stalno proširuju.</w:t>
      </w:r>
    </w:p>
    <w:p w14:paraId="54EDF035" w14:textId="61A7DF47" w:rsidR="006D20DD" w:rsidRPr="000617B6" w:rsidRDefault="006D20D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 xml:space="preserve">Vodoopskrba i odvodnja Zagrebačke županije </w:t>
      </w:r>
      <w:r w:rsidRPr="00170F96">
        <w:rPr>
          <w:rFonts w:eastAsia="Times New Roman" w:cstheme="minorHAnsi"/>
        </w:rPr>
        <w:t>d.o.o. </w:t>
      </w:r>
      <w:r w:rsidR="00170F96" w:rsidRPr="00170F96">
        <w:rPr>
          <w:rFonts w:eastAsia="Times New Roman" w:cstheme="minorHAnsi"/>
          <w:b/>
          <w:bCs/>
        </w:rPr>
        <w:t> </w:t>
      </w:r>
      <w:r w:rsidR="00170F96" w:rsidRPr="00170F96">
        <w:rPr>
          <w:rFonts w:eastAsia="Times New Roman" w:cstheme="minorHAnsi"/>
        </w:rPr>
        <w:t>ne jamči potpunost i pravodobnost svih informacija sadržanih na ovim stranicama, a jednako tako ne jamči potpunost i pravodobnost sadržaja internetskih stranica na koje ov</w:t>
      </w:r>
      <w:r w:rsidR="00C6050E">
        <w:rPr>
          <w:rFonts w:eastAsia="Times New Roman" w:cstheme="minorHAnsi"/>
        </w:rPr>
        <w:t>a</w:t>
      </w:r>
      <w:r w:rsidR="00170F96" w:rsidRPr="00170F96">
        <w:rPr>
          <w:rFonts w:eastAsia="Times New Roman" w:cstheme="minorHAnsi"/>
        </w:rPr>
        <w:t xml:space="preserve"> internetsk</w:t>
      </w:r>
      <w:r w:rsidR="00C6050E">
        <w:rPr>
          <w:rFonts w:eastAsia="Times New Roman" w:cstheme="minorHAnsi"/>
        </w:rPr>
        <w:t>a</w:t>
      </w:r>
      <w:r w:rsidR="00170F96" w:rsidRPr="00170F96">
        <w:rPr>
          <w:rFonts w:eastAsia="Times New Roman" w:cstheme="minorHAnsi"/>
        </w:rPr>
        <w:t xml:space="preserve"> stranic</w:t>
      </w:r>
      <w:r w:rsidR="00C6050E">
        <w:rPr>
          <w:rFonts w:eastAsia="Times New Roman" w:cstheme="minorHAnsi"/>
        </w:rPr>
        <w:t>a</w:t>
      </w:r>
      <w:r w:rsidR="00170F96" w:rsidRPr="00170F96">
        <w:rPr>
          <w:rFonts w:eastAsia="Times New Roman" w:cstheme="minorHAnsi"/>
        </w:rPr>
        <w:t xml:space="preserve"> upućuj</w:t>
      </w:r>
      <w:r w:rsidR="00C6050E">
        <w:rPr>
          <w:rFonts w:eastAsia="Times New Roman" w:cstheme="minorHAnsi"/>
        </w:rPr>
        <w:t>e</w:t>
      </w:r>
      <w:r w:rsidR="00170F96" w:rsidRPr="00170F96">
        <w:rPr>
          <w:rFonts w:eastAsia="Times New Roman" w:cstheme="minorHAnsi"/>
        </w:rPr>
        <w:t>.</w:t>
      </w:r>
    </w:p>
    <w:p w14:paraId="7A2484BB" w14:textId="5CAC49CC" w:rsidR="00E3124D" w:rsidRPr="000617B6" w:rsidRDefault="006D20D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 xml:space="preserve">Vodoopskrba i odvodnja Zagrebačke županije </w:t>
      </w:r>
      <w:r w:rsidRPr="00170F96">
        <w:rPr>
          <w:rFonts w:eastAsia="Times New Roman" w:cstheme="minorHAnsi"/>
        </w:rPr>
        <w:t>d.o.o. </w:t>
      </w:r>
      <w:r w:rsidR="00170F96" w:rsidRPr="00170F96">
        <w:rPr>
          <w:rFonts w:eastAsia="Times New Roman" w:cstheme="minorHAnsi"/>
          <w:b/>
          <w:bCs/>
        </w:rPr>
        <w:t> </w:t>
      </w:r>
      <w:r w:rsidR="00170F96" w:rsidRPr="00170F96">
        <w:rPr>
          <w:rFonts w:eastAsia="Times New Roman" w:cstheme="minorHAnsi"/>
        </w:rPr>
        <w:t xml:space="preserve">zadržava sva prava da </w:t>
      </w:r>
      <w:r w:rsidR="00120905" w:rsidRPr="00170F96">
        <w:rPr>
          <w:rFonts w:eastAsia="Times New Roman" w:cstheme="minorHAnsi"/>
        </w:rPr>
        <w:t>bez prethodne obavijesti</w:t>
      </w:r>
      <w:r w:rsidR="00120905" w:rsidRPr="00170F96">
        <w:rPr>
          <w:rFonts w:eastAsia="Times New Roman" w:cstheme="minorHAnsi"/>
        </w:rPr>
        <w:t xml:space="preserve"> </w:t>
      </w:r>
      <w:r w:rsidR="00C07B79" w:rsidRPr="00170F96">
        <w:rPr>
          <w:rFonts w:eastAsia="Times New Roman" w:cstheme="minorHAnsi"/>
        </w:rPr>
        <w:t>u svakom trenutku</w:t>
      </w:r>
      <w:r w:rsidR="008B2C0A">
        <w:rPr>
          <w:rFonts w:eastAsia="Times New Roman" w:cstheme="minorHAnsi"/>
        </w:rPr>
        <w:t>,</w:t>
      </w:r>
      <w:r w:rsidR="00C07B79" w:rsidRPr="00170F96">
        <w:rPr>
          <w:rFonts w:eastAsia="Times New Roman" w:cstheme="minorHAnsi"/>
        </w:rPr>
        <w:t xml:space="preserve"> </w:t>
      </w:r>
      <w:r w:rsidR="00170F96" w:rsidRPr="00170F96">
        <w:rPr>
          <w:rFonts w:eastAsia="Times New Roman" w:cstheme="minorHAnsi"/>
        </w:rPr>
        <w:t>prema vlastitom sudu</w:t>
      </w:r>
      <w:r w:rsidR="00120905">
        <w:rPr>
          <w:rFonts w:eastAsia="Times New Roman" w:cstheme="minorHAnsi"/>
        </w:rPr>
        <w:t xml:space="preserve"> </w:t>
      </w:r>
      <w:r w:rsidR="00170F96" w:rsidRPr="00170F96">
        <w:rPr>
          <w:rFonts w:eastAsia="Times New Roman" w:cstheme="minorHAnsi"/>
        </w:rPr>
        <w:t>nadopuni, izmijeni ili ukloni bilo koji od sadržaja o</w:t>
      </w:r>
      <w:r w:rsidR="00C07B79">
        <w:rPr>
          <w:rFonts w:eastAsia="Times New Roman" w:cstheme="minorHAnsi"/>
        </w:rPr>
        <w:t xml:space="preserve">ve </w:t>
      </w:r>
      <w:r w:rsidR="00170F96" w:rsidRPr="00170F96">
        <w:rPr>
          <w:rFonts w:eastAsia="Times New Roman" w:cstheme="minorHAnsi"/>
        </w:rPr>
        <w:t>internetsk</w:t>
      </w:r>
      <w:r w:rsidR="00C07B79">
        <w:rPr>
          <w:rFonts w:eastAsia="Times New Roman" w:cstheme="minorHAnsi"/>
        </w:rPr>
        <w:t>e</w:t>
      </w:r>
      <w:r w:rsidR="00170F96" w:rsidRPr="00170F96">
        <w:rPr>
          <w:rFonts w:eastAsia="Times New Roman" w:cstheme="minorHAnsi"/>
        </w:rPr>
        <w:t xml:space="preserve"> stranic</w:t>
      </w:r>
      <w:r w:rsidR="00C07B79">
        <w:rPr>
          <w:rFonts w:eastAsia="Times New Roman" w:cstheme="minorHAnsi"/>
        </w:rPr>
        <w:t>e</w:t>
      </w:r>
      <w:r w:rsidR="00170F96" w:rsidRPr="00170F96">
        <w:rPr>
          <w:rFonts w:eastAsia="Times New Roman" w:cstheme="minorHAnsi"/>
        </w:rPr>
        <w:t>. </w:t>
      </w:r>
    </w:p>
    <w:p w14:paraId="57230CAD" w14:textId="7C6F036C" w:rsidR="00170F96" w:rsidRPr="00170F96" w:rsidRDefault="00E3124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 xml:space="preserve">Vodoopskrba i odvodnja Zagrebačke županije </w:t>
      </w:r>
      <w:r w:rsidRPr="00170F96">
        <w:rPr>
          <w:rFonts w:eastAsia="Times New Roman" w:cstheme="minorHAnsi"/>
        </w:rPr>
        <w:t>d.o.o. </w:t>
      </w:r>
      <w:r w:rsidR="00170F96" w:rsidRPr="00170F96">
        <w:rPr>
          <w:rFonts w:eastAsia="Times New Roman" w:cstheme="minorHAnsi"/>
        </w:rPr>
        <w:t> zadržava sva prava da prema vlastitom sudu, u svakom trenutku, kao i bez prethodne obavijesti</w:t>
      </w:r>
      <w:r w:rsidR="003B2A5E">
        <w:rPr>
          <w:rFonts w:eastAsia="Times New Roman" w:cstheme="minorHAnsi"/>
        </w:rPr>
        <w:t>,</w:t>
      </w:r>
      <w:r w:rsidR="00170F96" w:rsidRPr="00170F96">
        <w:rPr>
          <w:rFonts w:eastAsia="Times New Roman" w:cstheme="minorHAnsi"/>
        </w:rPr>
        <w:t xml:space="preserve"> promijeni uvjete pristupu i korištenju ov</w:t>
      </w:r>
      <w:r w:rsidR="003B2A5E">
        <w:rPr>
          <w:rFonts w:eastAsia="Times New Roman" w:cstheme="minorHAnsi"/>
        </w:rPr>
        <w:t>e</w:t>
      </w:r>
      <w:r w:rsidR="00170F96" w:rsidRPr="00170F96">
        <w:rPr>
          <w:rFonts w:eastAsia="Times New Roman" w:cstheme="minorHAnsi"/>
        </w:rPr>
        <w:t xml:space="preserve"> internets</w:t>
      </w:r>
      <w:r w:rsidR="003B2A5E">
        <w:rPr>
          <w:rFonts w:eastAsia="Times New Roman" w:cstheme="minorHAnsi"/>
        </w:rPr>
        <w:t>ke</w:t>
      </w:r>
      <w:r w:rsidR="00170F96" w:rsidRPr="00170F96">
        <w:rPr>
          <w:rFonts w:eastAsia="Times New Roman" w:cstheme="minorHAnsi"/>
        </w:rPr>
        <w:t xml:space="preserve"> stranic</w:t>
      </w:r>
      <w:r w:rsidR="003B2A5E">
        <w:rPr>
          <w:rFonts w:eastAsia="Times New Roman" w:cstheme="minorHAnsi"/>
        </w:rPr>
        <w:t>e</w:t>
      </w:r>
      <w:r w:rsidR="00170F96" w:rsidRPr="00170F96">
        <w:rPr>
          <w:rFonts w:eastAsia="Times New Roman" w:cstheme="minorHAnsi"/>
        </w:rPr>
        <w:t>.</w:t>
      </w:r>
    </w:p>
    <w:p w14:paraId="76AA1C2A" w14:textId="430ACF20" w:rsidR="00170F96" w:rsidRPr="000617B6" w:rsidRDefault="00170F96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170F96">
        <w:rPr>
          <w:rFonts w:eastAsia="Times New Roman" w:cstheme="minorHAnsi"/>
        </w:rPr>
        <w:t>Svi sadržaji, osim službenih oznaka </w:t>
      </w:r>
      <w:r w:rsidR="00960EB9" w:rsidRPr="000617B6">
        <w:rPr>
          <w:rFonts w:eastAsia="Times New Roman" w:cstheme="minorHAnsi"/>
        </w:rPr>
        <w:t xml:space="preserve">Vodoopskrbe i odvodnje Zagrebačke županije </w:t>
      </w:r>
      <w:r w:rsidR="00960EB9" w:rsidRPr="00170F96">
        <w:rPr>
          <w:rFonts w:eastAsia="Times New Roman" w:cstheme="minorHAnsi"/>
        </w:rPr>
        <w:t>d.o.o. </w:t>
      </w:r>
      <w:r w:rsidRPr="00170F96">
        <w:rPr>
          <w:rFonts w:eastAsia="Times New Roman" w:cstheme="minorHAnsi"/>
        </w:rPr>
        <w:t xml:space="preserve"> smiju se kopirati samo za osobnu uporabu i nekomercijalne svrhe, a uz poštovanje svih autorskih prava. Za svako objavljivanje, prenošenje, javno prikazivanje ov</w:t>
      </w:r>
      <w:r w:rsidR="00C914AB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internets</w:t>
      </w:r>
      <w:r w:rsidR="00C914AB">
        <w:rPr>
          <w:rFonts w:eastAsia="Times New Roman" w:cstheme="minorHAnsi"/>
        </w:rPr>
        <w:t>ke</w:t>
      </w:r>
      <w:r w:rsidRPr="00170F96">
        <w:rPr>
          <w:rFonts w:eastAsia="Times New Roman" w:cstheme="minorHAnsi"/>
        </w:rPr>
        <w:t xml:space="preserve"> stranic</w:t>
      </w:r>
      <w:r w:rsidR="00C914AB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u druge svrhe, osim dozvoljenih, potrebno je zatražiti pismeno dopuštenje </w:t>
      </w:r>
      <w:r w:rsidR="00960EB9" w:rsidRPr="000617B6">
        <w:rPr>
          <w:rFonts w:eastAsia="Times New Roman" w:cstheme="minorHAnsi"/>
        </w:rPr>
        <w:t xml:space="preserve">Vodoopskrbe i odvodnje Zagrebačke županije </w:t>
      </w:r>
      <w:r w:rsidR="00960EB9" w:rsidRPr="00170F96">
        <w:rPr>
          <w:rFonts w:eastAsia="Times New Roman" w:cstheme="minorHAnsi"/>
        </w:rPr>
        <w:t>d.o.o. </w:t>
      </w:r>
      <w:r w:rsidRPr="00170F96">
        <w:rPr>
          <w:rFonts w:eastAsia="Times New Roman" w:cstheme="minorHAnsi"/>
        </w:rPr>
        <w:t xml:space="preserve"> kao i drugih vlasnika autorskih prava. Izričito se zabranjuje svako drugo kopiranje, te mijenjanje dijelova sadržaja kao i korištenje ovih internetskih stranica za druge svrhe osim dozvoljenih. Izričito se zabranjuje neovlašteni pokušaj izmjene podataka, zaobilaženje i zanemarivanje sigurnosnih postavki, kao i korištenje ov</w:t>
      </w:r>
      <w:r w:rsidR="00C914AB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internetsk</w:t>
      </w:r>
      <w:r w:rsidR="00C914AB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stranic</w:t>
      </w:r>
      <w:r w:rsidR="00C914AB">
        <w:rPr>
          <w:rFonts w:eastAsia="Times New Roman" w:cstheme="minorHAnsi"/>
        </w:rPr>
        <w:t>e</w:t>
      </w:r>
      <w:r w:rsidRPr="00170F96">
        <w:rPr>
          <w:rFonts w:eastAsia="Times New Roman" w:cstheme="minorHAnsi"/>
        </w:rPr>
        <w:t xml:space="preserve"> suprotno nj</w:t>
      </w:r>
      <w:r w:rsidR="00260CC0">
        <w:rPr>
          <w:rFonts w:eastAsia="Times New Roman" w:cstheme="minorHAnsi"/>
        </w:rPr>
        <w:t>ezinoj</w:t>
      </w:r>
      <w:r w:rsidRPr="00170F96">
        <w:rPr>
          <w:rFonts w:eastAsia="Times New Roman" w:cstheme="minorHAnsi"/>
        </w:rPr>
        <w:t xml:space="preserve"> namjeni.</w:t>
      </w:r>
    </w:p>
    <w:p w14:paraId="12BC9AFC" w14:textId="329A608D" w:rsidR="0078268B" w:rsidRPr="00170F96" w:rsidRDefault="00B303DD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0617B6">
        <w:rPr>
          <w:rFonts w:eastAsia="Times New Roman" w:cstheme="minorHAnsi"/>
        </w:rPr>
        <w:t>Svaka zloupotreba biti će pri</w:t>
      </w:r>
      <w:r w:rsidR="002E328F" w:rsidRPr="000617B6">
        <w:rPr>
          <w:rFonts w:eastAsia="Times New Roman" w:cstheme="minorHAnsi"/>
        </w:rPr>
        <w:t>ja</w:t>
      </w:r>
      <w:r w:rsidRPr="000617B6">
        <w:rPr>
          <w:rFonts w:eastAsia="Times New Roman" w:cstheme="minorHAnsi"/>
        </w:rPr>
        <w:t>vljena nadležn</w:t>
      </w:r>
      <w:r w:rsidR="003402CC">
        <w:rPr>
          <w:rFonts w:eastAsia="Times New Roman" w:cstheme="minorHAnsi"/>
        </w:rPr>
        <w:t>i</w:t>
      </w:r>
      <w:r w:rsidRPr="000617B6">
        <w:rPr>
          <w:rFonts w:eastAsia="Times New Roman" w:cstheme="minorHAnsi"/>
        </w:rPr>
        <w:t>m tijelima.</w:t>
      </w:r>
    </w:p>
    <w:p w14:paraId="770776DC" w14:textId="40F5FFD1" w:rsidR="00170F96" w:rsidRPr="00170F96" w:rsidRDefault="00170F96" w:rsidP="002B299E">
      <w:pPr>
        <w:spacing w:before="150" w:after="150" w:line="315" w:lineRule="atLeast"/>
        <w:jc w:val="both"/>
        <w:rPr>
          <w:rFonts w:eastAsia="Times New Roman" w:cstheme="minorHAnsi"/>
        </w:rPr>
      </w:pPr>
      <w:r w:rsidRPr="00170F96">
        <w:rPr>
          <w:rFonts w:eastAsia="Times New Roman" w:cstheme="minorHAnsi"/>
        </w:rPr>
        <w:t xml:space="preserve">Autorska prava na izgled i dizajn zadržava tvrtka </w:t>
      </w:r>
      <w:r w:rsidR="00157D7F">
        <w:rPr>
          <w:rFonts w:eastAsia="Times New Roman" w:cstheme="minorHAnsi"/>
        </w:rPr>
        <w:t xml:space="preserve">koja je izradila ovu </w:t>
      </w:r>
      <w:r w:rsidRPr="00170F96">
        <w:rPr>
          <w:rFonts w:eastAsia="Times New Roman" w:cstheme="minorHAnsi"/>
        </w:rPr>
        <w:t>internets</w:t>
      </w:r>
      <w:r w:rsidR="00CB2E19">
        <w:rPr>
          <w:rFonts w:eastAsia="Times New Roman" w:cstheme="minorHAnsi"/>
        </w:rPr>
        <w:t>k</w:t>
      </w:r>
      <w:r w:rsidR="00402166">
        <w:rPr>
          <w:rFonts w:eastAsia="Times New Roman" w:cstheme="minorHAnsi"/>
        </w:rPr>
        <w:t>u</w:t>
      </w:r>
      <w:r w:rsidRPr="00170F96">
        <w:rPr>
          <w:rFonts w:eastAsia="Times New Roman" w:cstheme="minorHAnsi"/>
        </w:rPr>
        <w:t xml:space="preserve"> stranic</w:t>
      </w:r>
      <w:r w:rsidR="00402166">
        <w:rPr>
          <w:rFonts w:eastAsia="Times New Roman" w:cstheme="minorHAnsi"/>
        </w:rPr>
        <w:t>u</w:t>
      </w:r>
      <w:r w:rsidRPr="00170F96">
        <w:rPr>
          <w:rFonts w:eastAsia="Times New Roman" w:cstheme="minorHAnsi"/>
        </w:rPr>
        <w:t>.</w:t>
      </w:r>
    </w:p>
    <w:sectPr w:rsidR="00170F96" w:rsidRPr="00170F96" w:rsidSect="0055563D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67BC5"/>
    <w:multiLevelType w:val="multilevel"/>
    <w:tmpl w:val="15F23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328"/>
    <w:rsid w:val="00037169"/>
    <w:rsid w:val="000617B6"/>
    <w:rsid w:val="00120905"/>
    <w:rsid w:val="00157D7F"/>
    <w:rsid w:val="001654AA"/>
    <w:rsid w:val="00170F96"/>
    <w:rsid w:val="00182992"/>
    <w:rsid w:val="001F50D5"/>
    <w:rsid w:val="00260CC0"/>
    <w:rsid w:val="002B299E"/>
    <w:rsid w:val="002E328F"/>
    <w:rsid w:val="003402CC"/>
    <w:rsid w:val="003B2A5E"/>
    <w:rsid w:val="00402166"/>
    <w:rsid w:val="00472F7B"/>
    <w:rsid w:val="0055563D"/>
    <w:rsid w:val="005B6717"/>
    <w:rsid w:val="006D20DD"/>
    <w:rsid w:val="007814C7"/>
    <w:rsid w:val="0078268B"/>
    <w:rsid w:val="00862648"/>
    <w:rsid w:val="008B2C0A"/>
    <w:rsid w:val="0092323D"/>
    <w:rsid w:val="00935635"/>
    <w:rsid w:val="00955526"/>
    <w:rsid w:val="00960EB9"/>
    <w:rsid w:val="009865DD"/>
    <w:rsid w:val="009D6D3F"/>
    <w:rsid w:val="00A22E23"/>
    <w:rsid w:val="00A81E40"/>
    <w:rsid w:val="00AD36C3"/>
    <w:rsid w:val="00AE508A"/>
    <w:rsid w:val="00B20F43"/>
    <w:rsid w:val="00B303DD"/>
    <w:rsid w:val="00B37328"/>
    <w:rsid w:val="00B91867"/>
    <w:rsid w:val="00BC1151"/>
    <w:rsid w:val="00C07B79"/>
    <w:rsid w:val="00C6050E"/>
    <w:rsid w:val="00C914AB"/>
    <w:rsid w:val="00C91C92"/>
    <w:rsid w:val="00CB2E19"/>
    <w:rsid w:val="00CC7AA5"/>
    <w:rsid w:val="00E3124D"/>
    <w:rsid w:val="00E84376"/>
    <w:rsid w:val="00F3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0A84"/>
  <w15:chartTrackingRefBased/>
  <w15:docId w15:val="{E829E744-B80F-4DF1-B767-3D864BD2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91C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37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Naslov1Char">
    <w:name w:val="Naslov 1 Char"/>
    <w:basedOn w:val="Zadanifontodlomka"/>
    <w:link w:val="Naslov1"/>
    <w:uiPriority w:val="9"/>
    <w:rsid w:val="00C91C9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styleId="Hiperveza">
    <w:name w:val="Hyperlink"/>
    <w:basedOn w:val="Zadanifontodlomka"/>
    <w:uiPriority w:val="99"/>
    <w:unhideWhenUsed/>
    <w:rsid w:val="00AE508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5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51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o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Đurašina</dc:creator>
  <cp:keywords/>
  <dc:description/>
  <cp:lastModifiedBy>Gordana Đurašina</cp:lastModifiedBy>
  <cp:revision>47</cp:revision>
  <dcterms:created xsi:type="dcterms:W3CDTF">2020-09-17T08:09:00Z</dcterms:created>
  <dcterms:modified xsi:type="dcterms:W3CDTF">2020-09-17T12:26:00Z</dcterms:modified>
</cp:coreProperties>
</file>