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A1F6" w14:textId="1C0EED65" w:rsidR="008745B4" w:rsidRPr="002A1289" w:rsidRDefault="008745B4" w:rsidP="003F022B">
      <w:pPr>
        <w:ind w:left="14" w:right="0" w:firstLine="0"/>
        <w:rPr>
          <w:b/>
          <w:bCs/>
          <w:color w:val="auto"/>
          <w:sz w:val="24"/>
          <w:szCs w:val="24"/>
        </w:rPr>
      </w:pPr>
      <w:r w:rsidRPr="002A1289">
        <w:rPr>
          <w:color w:val="auto"/>
          <w:sz w:val="24"/>
          <w:szCs w:val="24"/>
        </w:rPr>
        <w:t xml:space="preserve">                                                                                                                    </w:t>
      </w:r>
      <w:r w:rsidR="00272B94">
        <w:rPr>
          <w:b/>
          <w:bCs/>
          <w:color w:val="auto"/>
          <w:sz w:val="24"/>
          <w:szCs w:val="24"/>
        </w:rPr>
        <w:t>NACRT</w:t>
      </w:r>
    </w:p>
    <w:p w14:paraId="2D2F6825" w14:textId="6D87B088" w:rsidR="009A3B3D" w:rsidRPr="00544EB0" w:rsidRDefault="009A3B3D" w:rsidP="009A3B3D">
      <w:pPr>
        <w:spacing w:after="0" w:line="259" w:lineRule="auto"/>
        <w:ind w:left="29" w:right="0" w:firstLine="0"/>
        <w:rPr>
          <w:color w:val="auto"/>
          <w:sz w:val="24"/>
          <w:szCs w:val="24"/>
        </w:rPr>
      </w:pPr>
      <w:r w:rsidRPr="00272B94">
        <w:rPr>
          <w:color w:val="auto"/>
          <w:sz w:val="24"/>
          <w:szCs w:val="24"/>
        </w:rPr>
        <w:t>Temeljem članka 77. stavak 3. Zakona o vodama ("Narodne novine" broj 66/19 i 84/21)</w:t>
      </w:r>
      <w:r w:rsidR="00AD3565" w:rsidRPr="00272B94">
        <w:rPr>
          <w:color w:val="auto"/>
          <w:sz w:val="24"/>
          <w:szCs w:val="24"/>
        </w:rPr>
        <w:t xml:space="preserve">, </w:t>
      </w:r>
      <w:r w:rsidR="00552698" w:rsidRPr="00272B94">
        <w:rPr>
          <w:color w:val="auto"/>
          <w:sz w:val="24"/>
          <w:szCs w:val="24"/>
        </w:rPr>
        <w:t>člank</w:t>
      </w:r>
      <w:r w:rsidR="00C75B39" w:rsidRPr="00272B94">
        <w:rPr>
          <w:color w:val="auto"/>
          <w:sz w:val="24"/>
          <w:szCs w:val="24"/>
        </w:rPr>
        <w:t>a</w:t>
      </w:r>
      <w:r w:rsidR="00552698" w:rsidRPr="00272B94">
        <w:rPr>
          <w:color w:val="auto"/>
          <w:sz w:val="24"/>
          <w:szCs w:val="24"/>
        </w:rPr>
        <w:t xml:space="preserve"> 35. Zakona o lokalnoj i područnoj (regionalnoj) samoupravi („Narodne novine“ broj 33/01, 60/01 – vjerodostojno tumačenje, 129/05, 109/07, 125/08, 36/09, 150/11, 144/12, 19/13 – pročišćeni tekst, 137/15 – ispravak, 123/17, 98/19 i 144/20), </w:t>
      </w:r>
      <w:r w:rsidR="00A861EB" w:rsidRPr="00272B94">
        <w:rPr>
          <w:color w:val="auto"/>
          <w:sz w:val="24"/>
          <w:szCs w:val="24"/>
        </w:rPr>
        <w:t>član</w:t>
      </w:r>
      <w:r w:rsidR="00C468E2" w:rsidRPr="00272B94">
        <w:rPr>
          <w:color w:val="auto"/>
          <w:sz w:val="24"/>
          <w:szCs w:val="24"/>
        </w:rPr>
        <w:t>ka</w:t>
      </w:r>
      <w:r w:rsidR="00A861EB" w:rsidRPr="00272B94">
        <w:rPr>
          <w:color w:val="auto"/>
          <w:sz w:val="24"/>
          <w:szCs w:val="24"/>
        </w:rPr>
        <w:t xml:space="preserve"> 24. stavak 1. Statuta Zagrebačke županije  („Glasnik Zagrebačke županije“ broj 17/09, 31/09, 4/13, 6/13 - pročišćeni tekst, 5/18, 14/18, 18/18 - pročišćeni tekst, 3/20, 23/20, 6/21 i 10/21 - pročišćeni tekst) i član</w:t>
      </w:r>
      <w:r w:rsidR="00C468E2" w:rsidRPr="00272B94">
        <w:rPr>
          <w:color w:val="auto"/>
          <w:sz w:val="24"/>
          <w:szCs w:val="24"/>
        </w:rPr>
        <w:t>ka</w:t>
      </w:r>
      <w:r w:rsidR="00A861EB" w:rsidRPr="00272B94">
        <w:rPr>
          <w:color w:val="auto"/>
          <w:sz w:val="24"/>
          <w:szCs w:val="24"/>
        </w:rPr>
        <w:t xml:space="preserve"> 64. Poslovnika Županijske skupštine Zagrebačke županije („Glasnik Zagrebačke županije” broj 26/09, 5/13, 6/13 – pročišćeni tekst, 28/17, 5/18, 14/18, 18/18 – pročišćeni tekst, 23/20, 34/20, 10/21 – pročišćeni tekst i 42/21)</w:t>
      </w:r>
      <w:r w:rsidR="009C53D7" w:rsidRPr="00272B94">
        <w:rPr>
          <w:color w:val="auto"/>
          <w:sz w:val="24"/>
          <w:szCs w:val="24"/>
        </w:rPr>
        <w:t>,</w:t>
      </w:r>
      <w:r w:rsidRPr="00272B94">
        <w:rPr>
          <w:color w:val="auto"/>
          <w:sz w:val="24"/>
          <w:szCs w:val="24"/>
        </w:rPr>
        <w:t xml:space="preserve"> na prijedlog javnog isporučitelja vodnih usluga Vodoopskrba i odvodnja Zagrebačke županije d.o.o. Koledovčina ulica 1,  10000 Zagreb, po prethodnom mišljenju Hrvatskih voda, </w:t>
      </w:r>
      <w:r w:rsidR="007979D7" w:rsidRPr="00272B94">
        <w:rPr>
          <w:color w:val="auto"/>
          <w:sz w:val="24"/>
          <w:szCs w:val="24"/>
        </w:rPr>
        <w:t>KLASA</w:t>
      </w:r>
      <w:r w:rsidRPr="00272B94">
        <w:rPr>
          <w:color w:val="auto"/>
          <w:sz w:val="24"/>
          <w:szCs w:val="24"/>
        </w:rPr>
        <w:t xml:space="preserve">: </w:t>
      </w:r>
      <w:r w:rsidR="00FA7B56" w:rsidRPr="00272B94">
        <w:rPr>
          <w:color w:val="auto"/>
          <w:sz w:val="24"/>
          <w:szCs w:val="24"/>
        </w:rPr>
        <w:t>KLASA: 325-04/21-01/0000130 i URBROJ: 374-25-3-22-4 od 20.05.2022.godine</w:t>
      </w:r>
      <w:r w:rsidRPr="00272B94">
        <w:rPr>
          <w:color w:val="auto"/>
          <w:sz w:val="24"/>
          <w:szCs w:val="24"/>
        </w:rPr>
        <w:t xml:space="preserve">, nakon prethodnog </w:t>
      </w:r>
      <w:r w:rsidRPr="00544EB0">
        <w:rPr>
          <w:color w:val="auto"/>
          <w:sz w:val="24"/>
          <w:szCs w:val="24"/>
        </w:rPr>
        <w:t xml:space="preserve">savjetovanja s javnošću, </w:t>
      </w:r>
      <w:r>
        <w:rPr>
          <w:color w:val="auto"/>
          <w:sz w:val="24"/>
          <w:szCs w:val="24"/>
        </w:rPr>
        <w:t>Županijska skupština Zagrebačke županije donijela je</w:t>
      </w:r>
      <w:r w:rsidRPr="00544EB0">
        <w:rPr>
          <w:color w:val="auto"/>
          <w:sz w:val="24"/>
          <w:szCs w:val="24"/>
        </w:rPr>
        <w:t xml:space="preserve"> na __. sjednici ______________ godine </w:t>
      </w:r>
    </w:p>
    <w:p w14:paraId="0EBB14EF" w14:textId="77777777" w:rsidR="009A3B3D" w:rsidRPr="00544EB0" w:rsidRDefault="009A3B3D" w:rsidP="009A3B3D">
      <w:pPr>
        <w:ind w:left="0" w:firstLine="0"/>
        <w:rPr>
          <w:sz w:val="24"/>
          <w:szCs w:val="24"/>
        </w:rPr>
      </w:pPr>
    </w:p>
    <w:p w14:paraId="3A1EBEDC" w14:textId="77777777" w:rsidR="009A3B3D" w:rsidRPr="00544EB0" w:rsidRDefault="009A3B3D" w:rsidP="009A3B3D">
      <w:pPr>
        <w:pStyle w:val="Bezproreda"/>
        <w:jc w:val="center"/>
        <w:rPr>
          <w:b/>
          <w:bCs/>
          <w:color w:val="auto"/>
          <w:sz w:val="24"/>
          <w:szCs w:val="24"/>
        </w:rPr>
      </w:pPr>
      <w:r w:rsidRPr="00544EB0">
        <w:rPr>
          <w:sz w:val="24"/>
          <w:szCs w:val="24"/>
        </w:rPr>
        <w:t xml:space="preserve"> </w:t>
      </w:r>
      <w:r w:rsidRPr="00544EB0">
        <w:rPr>
          <w:b/>
          <w:bCs/>
          <w:color w:val="auto"/>
          <w:sz w:val="24"/>
          <w:szCs w:val="24"/>
        </w:rPr>
        <w:t>O D L U K U</w:t>
      </w:r>
    </w:p>
    <w:p w14:paraId="488CD3F0" w14:textId="77777777" w:rsidR="009A3B3D" w:rsidRPr="00544EB0" w:rsidRDefault="009A3B3D" w:rsidP="009A3B3D">
      <w:pPr>
        <w:pStyle w:val="Bezproreda"/>
        <w:jc w:val="center"/>
        <w:rPr>
          <w:b/>
          <w:bCs/>
          <w:color w:val="auto"/>
          <w:sz w:val="24"/>
          <w:szCs w:val="24"/>
        </w:rPr>
      </w:pPr>
      <w:r w:rsidRPr="00544EB0">
        <w:rPr>
          <w:b/>
          <w:bCs/>
          <w:color w:val="auto"/>
          <w:sz w:val="24"/>
          <w:szCs w:val="24"/>
        </w:rPr>
        <w:t>o odvodnji otpadnih voda na području</w:t>
      </w:r>
    </w:p>
    <w:p w14:paraId="5DAB8C1B" w14:textId="77777777" w:rsidR="009A3B3D" w:rsidRPr="005B6FC3" w:rsidRDefault="009A3B3D" w:rsidP="009A3B3D">
      <w:pPr>
        <w:pStyle w:val="Bezproreda"/>
        <w:jc w:val="center"/>
        <w:rPr>
          <w:b/>
          <w:bCs/>
          <w:strike/>
          <w:color w:val="FF0000"/>
          <w:sz w:val="24"/>
          <w:szCs w:val="24"/>
        </w:rPr>
      </w:pPr>
      <w:r w:rsidRPr="00544EB0">
        <w:rPr>
          <w:b/>
          <w:bCs/>
          <w:color w:val="auto"/>
          <w:sz w:val="24"/>
          <w:szCs w:val="24"/>
        </w:rPr>
        <w:t xml:space="preserve">aglomeracije </w:t>
      </w:r>
      <w:r>
        <w:rPr>
          <w:b/>
          <w:bCs/>
          <w:color w:val="auto"/>
          <w:sz w:val="24"/>
          <w:szCs w:val="24"/>
        </w:rPr>
        <w:t xml:space="preserve">Rugvica </w:t>
      </w:r>
    </w:p>
    <w:p w14:paraId="34E1D809" w14:textId="734485C0" w:rsidR="008745B4" w:rsidRPr="002A1289" w:rsidRDefault="008745B4" w:rsidP="00AA22A0">
      <w:pPr>
        <w:pStyle w:val="Bezproreda"/>
        <w:ind w:left="0" w:firstLine="0"/>
        <w:rPr>
          <w:b/>
          <w:bCs/>
          <w:color w:val="auto"/>
          <w:sz w:val="24"/>
          <w:szCs w:val="24"/>
        </w:rPr>
      </w:pPr>
      <w:r w:rsidRPr="002A1289">
        <w:rPr>
          <w:color w:val="auto"/>
          <w:sz w:val="24"/>
          <w:szCs w:val="24"/>
        </w:rPr>
        <w:t xml:space="preserve"> </w:t>
      </w:r>
    </w:p>
    <w:p w14:paraId="5729A6FD" w14:textId="77777777" w:rsidR="008745B4" w:rsidRPr="002A1289" w:rsidRDefault="008745B4" w:rsidP="008745B4">
      <w:pPr>
        <w:jc w:val="center"/>
        <w:rPr>
          <w:color w:val="auto"/>
          <w:sz w:val="24"/>
          <w:szCs w:val="24"/>
        </w:rPr>
      </w:pPr>
      <w:r w:rsidRPr="002A1289">
        <w:rPr>
          <w:color w:val="auto"/>
          <w:sz w:val="24"/>
          <w:szCs w:val="24"/>
        </w:rPr>
        <w:t xml:space="preserve">  </w:t>
      </w:r>
    </w:p>
    <w:p w14:paraId="73F809F4" w14:textId="77777777" w:rsidR="008745B4" w:rsidRPr="002A1289" w:rsidRDefault="008745B4" w:rsidP="008745B4">
      <w:pPr>
        <w:tabs>
          <w:tab w:val="center" w:pos="1615"/>
        </w:tabs>
        <w:spacing w:after="10"/>
        <w:ind w:left="0" w:right="0" w:firstLine="0"/>
        <w:jc w:val="left"/>
        <w:rPr>
          <w:color w:val="auto"/>
          <w:sz w:val="24"/>
          <w:szCs w:val="24"/>
        </w:rPr>
      </w:pPr>
      <w:r w:rsidRPr="002A1289">
        <w:rPr>
          <w:b/>
          <w:color w:val="auto"/>
          <w:sz w:val="24"/>
          <w:szCs w:val="24"/>
        </w:rPr>
        <w:t xml:space="preserve">I. </w:t>
      </w:r>
      <w:r w:rsidRPr="002A1289">
        <w:rPr>
          <w:b/>
          <w:color w:val="auto"/>
          <w:sz w:val="24"/>
          <w:szCs w:val="24"/>
        </w:rPr>
        <w:tab/>
        <w:t xml:space="preserve">OPĆE ODREDBE </w:t>
      </w:r>
    </w:p>
    <w:p w14:paraId="0DA2D1E0"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 </w:t>
      </w:r>
    </w:p>
    <w:p w14:paraId="19EAD0C1" w14:textId="0A8AC3EA" w:rsidR="00251F2F" w:rsidRPr="002A1289" w:rsidRDefault="008745B4" w:rsidP="001933D6">
      <w:pPr>
        <w:spacing w:after="39" w:line="259" w:lineRule="auto"/>
        <w:ind w:left="29" w:right="0" w:firstLine="0"/>
        <w:jc w:val="left"/>
        <w:rPr>
          <w:color w:val="auto"/>
          <w:sz w:val="24"/>
          <w:szCs w:val="24"/>
        </w:rPr>
      </w:pPr>
      <w:r w:rsidRPr="002A1289">
        <w:rPr>
          <w:color w:val="auto"/>
          <w:sz w:val="24"/>
          <w:szCs w:val="24"/>
        </w:rPr>
        <w:t xml:space="preserve"> </w:t>
      </w:r>
    </w:p>
    <w:p w14:paraId="5B0E0B32" w14:textId="7DF10414" w:rsidR="00E71687" w:rsidRPr="006E04B9" w:rsidRDefault="008745B4" w:rsidP="00B35D7B">
      <w:pPr>
        <w:spacing w:after="8"/>
        <w:ind w:left="14" w:right="0" w:firstLine="708"/>
        <w:rPr>
          <w:color w:val="auto"/>
          <w:sz w:val="24"/>
          <w:szCs w:val="24"/>
        </w:rPr>
      </w:pPr>
      <w:r w:rsidRPr="002A1289">
        <w:rPr>
          <w:color w:val="auto"/>
          <w:sz w:val="24"/>
          <w:szCs w:val="24"/>
        </w:rPr>
        <w:t xml:space="preserve"> </w:t>
      </w:r>
      <w:r w:rsidR="00E71687" w:rsidRPr="002A1289">
        <w:rPr>
          <w:color w:val="auto"/>
          <w:sz w:val="24"/>
          <w:szCs w:val="24"/>
        </w:rPr>
        <w:t xml:space="preserve"> Odluka o odvodnji otpadnih voda (u daljnjem tekstu: Odluka) primjenjuje se na području aglomeracije </w:t>
      </w:r>
      <w:r w:rsidR="00AB2BE7">
        <w:rPr>
          <w:color w:val="auto"/>
          <w:sz w:val="24"/>
          <w:szCs w:val="24"/>
        </w:rPr>
        <w:t>Rugvica</w:t>
      </w:r>
      <w:r w:rsidR="00E71687" w:rsidRPr="002A1289">
        <w:rPr>
          <w:color w:val="auto"/>
          <w:sz w:val="24"/>
          <w:szCs w:val="24"/>
        </w:rPr>
        <w:t xml:space="preserve"> u koju su uključena naselja </w:t>
      </w:r>
      <w:r w:rsidR="00604EC9">
        <w:rPr>
          <w:color w:val="auto"/>
          <w:sz w:val="24"/>
          <w:szCs w:val="24"/>
        </w:rPr>
        <w:t>grada Dugog Sela i to</w:t>
      </w:r>
      <w:r w:rsidR="007E75C2">
        <w:rPr>
          <w:color w:val="auto"/>
          <w:sz w:val="24"/>
          <w:szCs w:val="24"/>
        </w:rPr>
        <w:t xml:space="preserve">: </w:t>
      </w:r>
      <w:r w:rsidR="003F6056">
        <w:rPr>
          <w:color w:val="auto"/>
          <w:sz w:val="24"/>
          <w:szCs w:val="24"/>
        </w:rPr>
        <w:t>Andrilovec, Donje Dvorišće</w:t>
      </w:r>
      <w:r w:rsidR="004175DE">
        <w:rPr>
          <w:color w:val="auto"/>
          <w:sz w:val="24"/>
          <w:szCs w:val="24"/>
        </w:rPr>
        <w:t>, Dugo Selo</w:t>
      </w:r>
      <w:r w:rsidR="00E3424A">
        <w:rPr>
          <w:color w:val="auto"/>
          <w:sz w:val="24"/>
          <w:szCs w:val="24"/>
        </w:rPr>
        <w:t>, Ko</w:t>
      </w:r>
      <w:r w:rsidR="009B2674">
        <w:rPr>
          <w:color w:val="auto"/>
          <w:sz w:val="24"/>
          <w:szCs w:val="24"/>
        </w:rPr>
        <w:t>p</w:t>
      </w:r>
      <w:r w:rsidR="00E3424A">
        <w:rPr>
          <w:color w:val="auto"/>
          <w:sz w:val="24"/>
          <w:szCs w:val="24"/>
        </w:rPr>
        <w:t xml:space="preserve">čevec, Kozinščak, Leprovica, Lukarišće, Mala </w:t>
      </w:r>
      <w:r w:rsidR="00AB2BE7">
        <w:rPr>
          <w:color w:val="auto"/>
          <w:sz w:val="24"/>
          <w:szCs w:val="24"/>
        </w:rPr>
        <w:t>O</w:t>
      </w:r>
      <w:r w:rsidR="00E3424A">
        <w:rPr>
          <w:color w:val="auto"/>
          <w:sz w:val="24"/>
          <w:szCs w:val="24"/>
        </w:rPr>
        <w:t xml:space="preserve">strna, </w:t>
      </w:r>
      <w:r w:rsidR="00AB2BE7">
        <w:rPr>
          <w:color w:val="auto"/>
          <w:sz w:val="24"/>
          <w:szCs w:val="24"/>
        </w:rPr>
        <w:t>P</w:t>
      </w:r>
      <w:r w:rsidR="00E3424A">
        <w:rPr>
          <w:color w:val="auto"/>
          <w:sz w:val="24"/>
          <w:szCs w:val="24"/>
        </w:rPr>
        <w:t>rozorje, Puhovo i Velika Ostrna te</w:t>
      </w:r>
      <w:r w:rsidR="00724E0A">
        <w:rPr>
          <w:color w:val="auto"/>
          <w:sz w:val="24"/>
          <w:szCs w:val="24"/>
        </w:rPr>
        <w:t xml:space="preserve"> naselja</w:t>
      </w:r>
      <w:r w:rsidR="00E3424A">
        <w:rPr>
          <w:color w:val="auto"/>
          <w:sz w:val="24"/>
          <w:szCs w:val="24"/>
        </w:rPr>
        <w:t xml:space="preserve"> </w:t>
      </w:r>
      <w:r w:rsidR="00E71687" w:rsidRPr="002A1289">
        <w:rPr>
          <w:color w:val="auto"/>
          <w:sz w:val="24"/>
          <w:szCs w:val="24"/>
        </w:rPr>
        <w:t xml:space="preserve">općine </w:t>
      </w:r>
      <w:r w:rsidR="00E83D51">
        <w:rPr>
          <w:color w:val="auto"/>
          <w:sz w:val="24"/>
          <w:szCs w:val="24"/>
        </w:rPr>
        <w:t>Rugvica</w:t>
      </w:r>
      <w:r w:rsidR="00E71687" w:rsidRPr="002A1289">
        <w:rPr>
          <w:color w:val="auto"/>
          <w:sz w:val="24"/>
          <w:szCs w:val="24"/>
        </w:rPr>
        <w:t xml:space="preserve"> i to: </w:t>
      </w:r>
      <w:r w:rsidR="00F0601C">
        <w:rPr>
          <w:color w:val="auto"/>
          <w:sz w:val="24"/>
          <w:szCs w:val="24"/>
        </w:rPr>
        <w:t xml:space="preserve">Čista Mlaka, </w:t>
      </w:r>
      <w:r w:rsidR="00CE62A8">
        <w:rPr>
          <w:color w:val="auto"/>
          <w:sz w:val="24"/>
          <w:szCs w:val="24"/>
        </w:rPr>
        <w:t>Č</w:t>
      </w:r>
      <w:r w:rsidR="00F0601C">
        <w:rPr>
          <w:color w:val="auto"/>
          <w:sz w:val="24"/>
          <w:szCs w:val="24"/>
        </w:rPr>
        <w:t xml:space="preserve">rnec Dugoselski, </w:t>
      </w:r>
      <w:r w:rsidR="00CE62A8">
        <w:rPr>
          <w:color w:val="auto"/>
          <w:sz w:val="24"/>
          <w:szCs w:val="24"/>
        </w:rPr>
        <w:t>Č</w:t>
      </w:r>
      <w:r w:rsidR="00F0601C">
        <w:rPr>
          <w:color w:val="auto"/>
          <w:sz w:val="24"/>
          <w:szCs w:val="24"/>
        </w:rPr>
        <w:t xml:space="preserve">rnec </w:t>
      </w:r>
      <w:r w:rsidR="00CE62A8">
        <w:rPr>
          <w:color w:val="auto"/>
          <w:sz w:val="24"/>
          <w:szCs w:val="24"/>
        </w:rPr>
        <w:t>R</w:t>
      </w:r>
      <w:r w:rsidR="00F0601C">
        <w:rPr>
          <w:color w:val="auto"/>
          <w:sz w:val="24"/>
          <w:szCs w:val="24"/>
        </w:rPr>
        <w:t xml:space="preserve">ugvički, Donja </w:t>
      </w:r>
      <w:r w:rsidR="00CE62A8">
        <w:rPr>
          <w:color w:val="auto"/>
          <w:sz w:val="24"/>
          <w:szCs w:val="24"/>
        </w:rPr>
        <w:t>G</w:t>
      </w:r>
      <w:r w:rsidR="00F0601C">
        <w:rPr>
          <w:color w:val="auto"/>
          <w:sz w:val="24"/>
          <w:szCs w:val="24"/>
        </w:rPr>
        <w:t>reda, Dragošička, Hrušči</w:t>
      </w:r>
      <w:r w:rsidR="00065627">
        <w:rPr>
          <w:color w:val="auto"/>
          <w:sz w:val="24"/>
          <w:szCs w:val="24"/>
        </w:rPr>
        <w:t>ca, Jalševac Nartski, Ježevo,</w:t>
      </w:r>
      <w:r w:rsidR="00724E0A">
        <w:rPr>
          <w:color w:val="auto"/>
          <w:sz w:val="24"/>
          <w:szCs w:val="24"/>
        </w:rPr>
        <w:t xml:space="preserve"> Nart Savski</w:t>
      </w:r>
      <w:r w:rsidR="00BD3A33">
        <w:rPr>
          <w:color w:val="auto"/>
          <w:sz w:val="24"/>
          <w:szCs w:val="24"/>
        </w:rPr>
        <w:t xml:space="preserve">, Novaki Nartski, Novaki Oborovski, </w:t>
      </w:r>
      <w:r w:rsidR="00BD3A33" w:rsidRPr="006E04B9">
        <w:rPr>
          <w:color w:val="auto"/>
          <w:sz w:val="24"/>
          <w:szCs w:val="24"/>
        </w:rPr>
        <w:t>Obe</w:t>
      </w:r>
      <w:r w:rsidR="00B35D7B" w:rsidRPr="006E04B9">
        <w:rPr>
          <w:color w:val="auto"/>
          <w:sz w:val="24"/>
          <w:szCs w:val="24"/>
        </w:rPr>
        <w:t xml:space="preserve">dišće Ježevsko, Oborovo, Okunšćak, Otok Nartski, Otok Svibovski, Preseka Oborovska, Prevlaka, Rugvica, Sop, Struga Nartska, Svibje i Trstenink Nartski. </w:t>
      </w:r>
    </w:p>
    <w:p w14:paraId="44D05B59" w14:textId="77777777" w:rsidR="00E71687" w:rsidRPr="002A1289" w:rsidRDefault="00E71687" w:rsidP="00E71687">
      <w:pPr>
        <w:spacing w:after="0" w:line="259" w:lineRule="auto"/>
        <w:ind w:left="29" w:right="0" w:firstLine="0"/>
        <w:jc w:val="left"/>
        <w:rPr>
          <w:color w:val="auto"/>
          <w:sz w:val="24"/>
          <w:szCs w:val="24"/>
        </w:rPr>
      </w:pPr>
      <w:r w:rsidRPr="002A1289">
        <w:rPr>
          <w:color w:val="auto"/>
          <w:sz w:val="24"/>
          <w:szCs w:val="24"/>
        </w:rPr>
        <w:t xml:space="preserve"> </w:t>
      </w:r>
    </w:p>
    <w:p w14:paraId="549AD5E4" w14:textId="1B16F6FD" w:rsidR="008745B4" w:rsidRPr="002A1289" w:rsidRDefault="008745B4" w:rsidP="00A9234F">
      <w:pPr>
        <w:spacing w:after="0" w:line="259" w:lineRule="auto"/>
        <w:ind w:left="29" w:right="0" w:firstLine="680"/>
        <w:jc w:val="left"/>
        <w:rPr>
          <w:color w:val="auto"/>
          <w:sz w:val="24"/>
          <w:szCs w:val="24"/>
        </w:rPr>
      </w:pPr>
      <w:r w:rsidRPr="002A1289">
        <w:rPr>
          <w:color w:val="auto"/>
          <w:sz w:val="24"/>
          <w:szCs w:val="24"/>
        </w:rPr>
        <w:t>Temeljem ovlasti iz Zakona o vodama</w:t>
      </w:r>
      <w:r w:rsidRPr="002A1289">
        <w:rPr>
          <w:b/>
          <w:color w:val="auto"/>
          <w:sz w:val="24"/>
          <w:szCs w:val="24"/>
        </w:rPr>
        <w:t xml:space="preserve"> </w:t>
      </w:r>
      <w:r w:rsidRPr="002A1289">
        <w:rPr>
          <w:color w:val="auto"/>
          <w:sz w:val="24"/>
          <w:szCs w:val="24"/>
        </w:rPr>
        <w:t xml:space="preserve">ovom Odlukom određuje se:  </w:t>
      </w:r>
    </w:p>
    <w:p w14:paraId="530C62AB" w14:textId="77777777" w:rsidR="008745B4" w:rsidRPr="002A1289" w:rsidRDefault="008745B4" w:rsidP="008745B4">
      <w:pPr>
        <w:numPr>
          <w:ilvl w:val="0"/>
          <w:numId w:val="15"/>
        </w:numPr>
        <w:tabs>
          <w:tab w:val="left" w:pos="709"/>
        </w:tabs>
        <w:suppressAutoHyphens/>
        <w:spacing w:after="0" w:line="240" w:lineRule="auto"/>
        <w:ind w:left="709" w:right="0" w:hanging="596"/>
        <w:contextualSpacing/>
        <w:rPr>
          <w:color w:val="auto"/>
          <w:kern w:val="1"/>
          <w:sz w:val="24"/>
          <w:szCs w:val="24"/>
          <w:lang w:eastAsia="zh-CN"/>
        </w:rPr>
      </w:pPr>
      <w:r w:rsidRPr="002A1289">
        <w:rPr>
          <w:color w:val="auto"/>
          <w:kern w:val="1"/>
          <w:sz w:val="24"/>
          <w:szCs w:val="24"/>
          <w:lang w:eastAsia="zh-CN"/>
        </w:rPr>
        <w:t>opće odredbe</w:t>
      </w:r>
    </w:p>
    <w:p w14:paraId="1D3227F8" w14:textId="72DE34E6"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r w:rsidRPr="002A1289">
        <w:rPr>
          <w:color w:val="auto"/>
          <w:kern w:val="1"/>
          <w:sz w:val="24"/>
          <w:szCs w:val="24"/>
          <w:lang w:eastAsia="zh-CN"/>
        </w:rPr>
        <w:t xml:space="preserve">način odvodnje otpadnih voda s područja sustava javne odvodnje </w:t>
      </w:r>
      <w:r w:rsidR="003A73EE" w:rsidRPr="002A1289">
        <w:rPr>
          <w:color w:val="auto"/>
          <w:kern w:val="1"/>
          <w:sz w:val="24"/>
          <w:szCs w:val="24"/>
          <w:lang w:eastAsia="zh-CN"/>
        </w:rPr>
        <w:t>aglomeracije</w:t>
      </w:r>
      <w:r w:rsidRPr="002A1289">
        <w:rPr>
          <w:color w:val="auto"/>
          <w:kern w:val="1"/>
          <w:sz w:val="24"/>
          <w:szCs w:val="24"/>
          <w:lang w:eastAsia="zh-CN"/>
        </w:rPr>
        <w:t xml:space="preserve"> </w:t>
      </w:r>
      <w:r w:rsidR="00AA22A0">
        <w:rPr>
          <w:color w:val="auto"/>
          <w:kern w:val="1"/>
          <w:sz w:val="24"/>
          <w:szCs w:val="24"/>
          <w:lang w:eastAsia="zh-CN"/>
        </w:rPr>
        <w:t>Rugvica</w:t>
      </w:r>
    </w:p>
    <w:p w14:paraId="28341383"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bookmarkStart w:id="0" w:name="_Hlk62215300"/>
      <w:r w:rsidRPr="002A1289">
        <w:rPr>
          <w:color w:val="auto"/>
          <w:kern w:val="1"/>
          <w:sz w:val="24"/>
          <w:szCs w:val="24"/>
          <w:lang w:eastAsia="zh-CN"/>
        </w:rPr>
        <w:t>zemljopisne podatke o mjestima ispuštanja otpadnih voda iz sustava javne odvodnje, uključujući i iz kišnih preljeva</w:t>
      </w:r>
    </w:p>
    <w:p w14:paraId="70DD47D4"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r w:rsidRPr="002A1289">
        <w:rPr>
          <w:color w:val="auto"/>
          <w:kern w:val="1"/>
          <w:sz w:val="24"/>
          <w:szCs w:val="24"/>
          <w:lang w:eastAsia="zh-CN"/>
        </w:rPr>
        <w:t>područja u kojima se dopušta ispuštanje otpadnih voda iz individualnih sustava odvodnje sanitarnih otpadnih voda do 50 ES, konkretno određenje uvjeta ispuštanja, na tom području sukladno propisu o graničnim vrijednostima emisija otpadnih voda te uvjete zbrinjavanja otpadnih voda iz sabirnih jama i mulja iz malih sanitarnih uređaja</w:t>
      </w:r>
    </w:p>
    <w:p w14:paraId="7419758A"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r w:rsidRPr="002A1289">
        <w:rPr>
          <w:color w:val="auto"/>
          <w:kern w:val="1"/>
          <w:sz w:val="24"/>
          <w:szCs w:val="24"/>
          <w:lang w:eastAsia="zh-CN"/>
        </w:rPr>
        <w:t>dopuštena tehnička rješenja individualnih sustava odvodnje sanitarnih otpadnih voda do 50 ES po područjima, kao privremeno rješenje do priključenja na sustav javne odvodnje i/ili kao trajno rješenje, sukladno propisu o tehničkim zahtjevima za projektiranje, građenje, održavanje i kontrolu tehničke ispravnosti građevina za odvodnju otpadnih voda</w:t>
      </w:r>
    </w:p>
    <w:p w14:paraId="0FBF3422"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r w:rsidRPr="002A1289">
        <w:rPr>
          <w:color w:val="auto"/>
          <w:kern w:val="1"/>
          <w:sz w:val="24"/>
          <w:szCs w:val="24"/>
          <w:lang w:eastAsia="zh-CN"/>
        </w:rPr>
        <w:lastRenderedPageBreak/>
        <w:t>tehničko-tehnološke uvjete priključenja građevina i drugih nekretnina na građevine urbane oborinske odvodnje te način i rokove priključenja na te građevine</w:t>
      </w:r>
    </w:p>
    <w:p w14:paraId="353FBFB7"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suppressAutoHyphens/>
        <w:spacing w:after="0" w:line="252" w:lineRule="auto"/>
        <w:ind w:right="0"/>
        <w:rPr>
          <w:color w:val="auto"/>
          <w:kern w:val="1"/>
          <w:sz w:val="24"/>
          <w:szCs w:val="24"/>
          <w:lang w:eastAsia="zh-CN"/>
        </w:rPr>
      </w:pPr>
      <w:r w:rsidRPr="002A1289">
        <w:rPr>
          <w:color w:val="auto"/>
          <w:kern w:val="1"/>
          <w:sz w:val="24"/>
          <w:szCs w:val="24"/>
          <w:lang w:eastAsia="zh-CN"/>
        </w:rPr>
        <w:t>nadležnost pojedinih isporučitelja vodnih usluga po područjima, ako na području vodnu uslugu pruža više isporučitelja</w:t>
      </w:r>
    </w:p>
    <w:p w14:paraId="69AA8E45"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tabs>
          <w:tab w:val="left" w:pos="709"/>
        </w:tabs>
        <w:suppressAutoHyphens/>
        <w:spacing w:after="0" w:line="252" w:lineRule="auto"/>
        <w:ind w:right="0"/>
        <w:rPr>
          <w:color w:val="auto"/>
          <w:kern w:val="1"/>
          <w:sz w:val="24"/>
          <w:szCs w:val="24"/>
          <w:lang w:eastAsia="zh-CN"/>
        </w:rPr>
      </w:pPr>
      <w:r w:rsidRPr="002A1289">
        <w:rPr>
          <w:color w:val="auto"/>
          <w:kern w:val="1"/>
          <w:sz w:val="24"/>
          <w:szCs w:val="24"/>
          <w:lang w:eastAsia="zh-CN"/>
        </w:rPr>
        <w:t>upućivanje na obvezu priključenja na građevine za javnu odvodnju sukladno uvjetima priključenja te Općim uvjetima isporuke vodnih usluga</w:t>
      </w:r>
    </w:p>
    <w:p w14:paraId="4F20CF26" w14:textId="77777777" w:rsidR="008745B4" w:rsidRPr="002A1289" w:rsidRDefault="008745B4" w:rsidP="008745B4">
      <w:pPr>
        <w:numPr>
          <w:ilvl w:val="0"/>
          <w:numId w:val="15"/>
        </w:numPr>
        <w:pBdr>
          <w:top w:val="none" w:sz="0" w:space="0" w:color="000000"/>
          <w:left w:val="none" w:sz="0" w:space="0" w:color="000000"/>
          <w:bottom w:val="none" w:sz="0" w:space="0" w:color="000000"/>
          <w:right w:val="none" w:sz="0" w:space="0" w:color="000000"/>
        </w:pBdr>
        <w:tabs>
          <w:tab w:val="left" w:pos="709"/>
        </w:tabs>
        <w:suppressAutoHyphens/>
        <w:spacing w:after="0" w:line="252" w:lineRule="auto"/>
        <w:ind w:right="0"/>
        <w:rPr>
          <w:color w:val="auto"/>
          <w:kern w:val="1"/>
          <w:sz w:val="24"/>
          <w:szCs w:val="24"/>
          <w:lang w:eastAsia="zh-CN"/>
        </w:rPr>
      </w:pPr>
      <w:r w:rsidRPr="002A1289">
        <w:rPr>
          <w:color w:val="auto"/>
          <w:kern w:val="1"/>
          <w:sz w:val="24"/>
          <w:szCs w:val="24"/>
          <w:lang w:eastAsia="zh-CN"/>
        </w:rPr>
        <w:t>nadzor i prekršajne odredbe</w:t>
      </w:r>
    </w:p>
    <w:p w14:paraId="6DFE3739" w14:textId="088A914C" w:rsidR="004303C9" w:rsidRPr="001933D6" w:rsidRDefault="008745B4" w:rsidP="0054426A">
      <w:pPr>
        <w:numPr>
          <w:ilvl w:val="0"/>
          <w:numId w:val="15"/>
        </w:numPr>
        <w:tabs>
          <w:tab w:val="left" w:pos="709"/>
        </w:tabs>
        <w:suppressAutoHyphens/>
        <w:spacing w:after="0" w:line="240" w:lineRule="auto"/>
        <w:ind w:left="709" w:right="0" w:hanging="709"/>
        <w:contextualSpacing/>
        <w:rPr>
          <w:color w:val="auto"/>
          <w:sz w:val="24"/>
          <w:szCs w:val="24"/>
        </w:rPr>
      </w:pPr>
      <w:r w:rsidRPr="002A1289">
        <w:rPr>
          <w:color w:val="auto"/>
          <w:kern w:val="1"/>
          <w:sz w:val="24"/>
          <w:szCs w:val="24"/>
          <w:lang w:eastAsia="zh-CN"/>
        </w:rPr>
        <w:t xml:space="preserve">prijelazne i završne odredbe. </w:t>
      </w:r>
      <w:bookmarkEnd w:id="0"/>
    </w:p>
    <w:p w14:paraId="46F4C74F" w14:textId="77777777" w:rsidR="001933D6" w:rsidRPr="0054426A" w:rsidRDefault="001933D6" w:rsidP="0054426A">
      <w:pPr>
        <w:numPr>
          <w:ilvl w:val="0"/>
          <w:numId w:val="15"/>
        </w:numPr>
        <w:tabs>
          <w:tab w:val="left" w:pos="709"/>
        </w:tabs>
        <w:suppressAutoHyphens/>
        <w:spacing w:after="0" w:line="240" w:lineRule="auto"/>
        <w:ind w:left="709" w:right="0" w:hanging="709"/>
        <w:contextualSpacing/>
        <w:rPr>
          <w:color w:val="auto"/>
          <w:sz w:val="24"/>
          <w:szCs w:val="24"/>
        </w:rPr>
      </w:pPr>
    </w:p>
    <w:p w14:paraId="7AC38100"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2. </w:t>
      </w:r>
    </w:p>
    <w:p w14:paraId="3938D470"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543A94D8" w14:textId="77777777" w:rsidR="008745B4" w:rsidRPr="002A1289" w:rsidRDefault="008745B4" w:rsidP="008745B4">
      <w:pPr>
        <w:contextualSpacing/>
        <w:rPr>
          <w:strike/>
          <w:color w:val="auto"/>
          <w:kern w:val="1"/>
          <w:sz w:val="24"/>
          <w:szCs w:val="24"/>
          <w:lang w:eastAsia="zh-CN"/>
        </w:rPr>
      </w:pPr>
      <w:r w:rsidRPr="002A1289">
        <w:rPr>
          <w:color w:val="auto"/>
          <w:sz w:val="24"/>
          <w:szCs w:val="24"/>
        </w:rPr>
        <w:t xml:space="preserve">           </w:t>
      </w:r>
      <w:r w:rsidRPr="002A1289">
        <w:rPr>
          <w:color w:val="auto"/>
          <w:kern w:val="1"/>
          <w:sz w:val="24"/>
          <w:szCs w:val="24"/>
          <w:lang w:eastAsia="zh-CN"/>
        </w:rPr>
        <w:t xml:space="preserve">Javna odvodnja je djelatnost skupljanja komunalnih otpadnih voda, njihova pročišćavanja i ispuštanja u prirodni prijamnik putem građevina za javnu odvodnju, te upravljanje tim građevinama, kao i djelatnost pražnjenja i odvoza komunalnih otpadnih voda iz individualnih sustava odvodnje, što uključuje i pražnjenje i odvoz mulja iz malih sanitarnih uređaja. Javna odvodnja ne uključuje pročišćavanje komunalnih otpadnih voda ako uređaj za pročišćavanje komunalnih otpadnih voda nije u funkcionalnoj uporabi, a uključuje pročišćavanje ako je kolektor sustava javne odvodnje priključen na uređaj za pročišćavanje industrijskih otpadnih voda. </w:t>
      </w:r>
    </w:p>
    <w:p w14:paraId="666CF93C" w14:textId="4330B6B3" w:rsidR="008745B4" w:rsidRPr="002A1289" w:rsidRDefault="008745B4" w:rsidP="008745B4">
      <w:pPr>
        <w:suppressAutoHyphens/>
        <w:spacing w:after="120" w:line="240" w:lineRule="auto"/>
        <w:ind w:left="0" w:right="0" w:firstLine="0"/>
        <w:contextualSpacing/>
        <w:rPr>
          <w:color w:val="auto"/>
          <w:kern w:val="1"/>
          <w:sz w:val="24"/>
          <w:szCs w:val="24"/>
          <w:lang w:eastAsia="zh-CN"/>
        </w:rPr>
      </w:pPr>
      <w:r w:rsidRPr="002A1289">
        <w:rPr>
          <w:color w:val="auto"/>
          <w:kern w:val="1"/>
          <w:sz w:val="24"/>
          <w:szCs w:val="24"/>
          <w:lang w:eastAsia="zh-CN"/>
        </w:rPr>
        <w:t xml:space="preserve">          Djelatnost javne odvodnje na području sustava odvodnje iz prethodnog članka obavlja javni isporučitelj vodnih usluga Vodoopskrba i odvodnja Zagrebačke županije d.o.o. Koledovčina ulica 1, Zagreb, koji zadovoljava uvjete propisane posebnim pravilnikom</w:t>
      </w:r>
      <w:r w:rsidR="003A73EE" w:rsidRPr="002A1289">
        <w:rPr>
          <w:color w:val="auto"/>
          <w:kern w:val="1"/>
          <w:sz w:val="24"/>
          <w:szCs w:val="24"/>
          <w:lang w:eastAsia="zh-CN"/>
        </w:rPr>
        <w:t xml:space="preserve"> i</w:t>
      </w:r>
      <w:r w:rsidRPr="002A1289">
        <w:rPr>
          <w:color w:val="auto"/>
          <w:kern w:val="1"/>
          <w:sz w:val="24"/>
          <w:szCs w:val="24"/>
          <w:lang w:eastAsia="zh-CN"/>
        </w:rPr>
        <w:t xml:space="preserve"> </w:t>
      </w:r>
      <w:r w:rsidR="003A73EE" w:rsidRPr="002A1289">
        <w:rPr>
          <w:color w:val="auto"/>
          <w:kern w:val="1"/>
          <w:sz w:val="24"/>
          <w:szCs w:val="24"/>
          <w:lang w:eastAsia="zh-CN"/>
        </w:rPr>
        <w:t>Uredbom</w:t>
      </w:r>
      <w:r w:rsidR="00D55683" w:rsidRPr="002A1289">
        <w:rPr>
          <w:color w:val="auto"/>
          <w:kern w:val="1"/>
          <w:sz w:val="24"/>
          <w:szCs w:val="24"/>
          <w:lang w:eastAsia="zh-CN"/>
        </w:rPr>
        <w:t xml:space="preserve"> o uslužnim područjima „Narodne novine“ broj  147/2021</w:t>
      </w:r>
      <w:r w:rsidRPr="002A1289">
        <w:rPr>
          <w:color w:val="auto"/>
          <w:kern w:val="1"/>
          <w:sz w:val="24"/>
          <w:szCs w:val="24"/>
          <w:lang w:eastAsia="zh-CN"/>
        </w:rPr>
        <w:t>(u daljnjem tekstu: Javni isporučitelj vodnih usluga).</w:t>
      </w:r>
    </w:p>
    <w:p w14:paraId="7DA259AC" w14:textId="1FA3F6A3" w:rsidR="008745B4" w:rsidRPr="002A1289" w:rsidRDefault="008745B4" w:rsidP="008745B4">
      <w:pPr>
        <w:suppressAutoHyphens/>
        <w:spacing w:after="0" w:line="240" w:lineRule="auto"/>
        <w:ind w:left="0" w:right="0" w:firstLine="0"/>
        <w:contextualSpacing/>
        <w:rPr>
          <w:color w:val="auto"/>
          <w:kern w:val="1"/>
          <w:sz w:val="24"/>
          <w:szCs w:val="24"/>
          <w:lang w:eastAsia="zh-CN"/>
        </w:rPr>
      </w:pPr>
      <w:r w:rsidRPr="002A1289">
        <w:rPr>
          <w:color w:val="auto"/>
          <w:kern w:val="1"/>
          <w:sz w:val="24"/>
          <w:szCs w:val="24"/>
          <w:lang w:eastAsia="zh-CN"/>
        </w:rPr>
        <w:t xml:space="preserve">          Djelatnost javne odvodnje u dijelu koji se odnosi na djelatnost pražnjenja i odvoza komunalnih otpadnih voda iz individualnih sustava odvodnje, mogu obavljati i druge pravne ili fizičke osobe na  temelju dobivene koncesije, sukladno odredbama zakona kojim se uređuju vod</w:t>
      </w:r>
      <w:r w:rsidR="00130E5B" w:rsidRPr="002A1289">
        <w:rPr>
          <w:color w:val="auto"/>
          <w:kern w:val="1"/>
          <w:sz w:val="24"/>
          <w:szCs w:val="24"/>
          <w:lang w:eastAsia="zh-CN"/>
        </w:rPr>
        <w:t>ne usluge.</w:t>
      </w:r>
    </w:p>
    <w:p w14:paraId="58570462" w14:textId="77777777" w:rsidR="008745B4" w:rsidRPr="002A1289" w:rsidRDefault="008745B4" w:rsidP="008745B4">
      <w:pPr>
        <w:ind w:right="0"/>
        <w:rPr>
          <w:color w:val="auto"/>
          <w:sz w:val="24"/>
          <w:szCs w:val="24"/>
        </w:rPr>
      </w:pPr>
      <w:r w:rsidRPr="002A1289">
        <w:rPr>
          <w:color w:val="auto"/>
          <w:sz w:val="24"/>
          <w:szCs w:val="24"/>
        </w:rPr>
        <w:t xml:space="preserve"> </w:t>
      </w:r>
    </w:p>
    <w:p w14:paraId="1D5008D5"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3. </w:t>
      </w:r>
    </w:p>
    <w:p w14:paraId="226F9611"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2DDCD6FB" w14:textId="77777777" w:rsidR="008745B4" w:rsidRPr="002A1289" w:rsidRDefault="008745B4" w:rsidP="008745B4">
      <w:pPr>
        <w:ind w:left="747" w:right="0"/>
        <w:rPr>
          <w:color w:val="auto"/>
          <w:sz w:val="24"/>
          <w:szCs w:val="24"/>
        </w:rPr>
      </w:pPr>
      <w:r w:rsidRPr="002A1289">
        <w:rPr>
          <w:color w:val="auto"/>
          <w:sz w:val="24"/>
          <w:szCs w:val="24"/>
        </w:rPr>
        <w:t xml:space="preserve">Pojmovi, u smislu ove Odluke, imaju sljedeća značenja: </w:t>
      </w:r>
    </w:p>
    <w:p w14:paraId="0C3015A2"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aglomeracija</w:t>
      </w:r>
      <w:r w:rsidRPr="002A1289">
        <w:rPr>
          <w:i/>
          <w:color w:val="auto"/>
          <w:sz w:val="24"/>
          <w:szCs w:val="24"/>
        </w:rPr>
        <w:t xml:space="preserve"> </w:t>
      </w:r>
      <w:r w:rsidRPr="002A1289">
        <w:rPr>
          <w:color w:val="auto"/>
          <w:sz w:val="24"/>
          <w:szCs w:val="24"/>
        </w:rPr>
        <w:t xml:space="preserve">je područje na kojem su stanovništvo i/ili gospodarske djelatnosti dovoljno koncentrirani da se komunalne otpadne vode mogu prikupljati i odvoditi do uređaja za pročišćavanje otpadnih voda ili do krajnje točke ispuštanja, </w:t>
      </w:r>
    </w:p>
    <w:p w14:paraId="2BBA8F0A"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ES (ekvivalent stanovnik)</w:t>
      </w:r>
      <w:r w:rsidRPr="002A1289">
        <w:rPr>
          <w:i/>
          <w:color w:val="auto"/>
          <w:sz w:val="24"/>
          <w:szCs w:val="24"/>
        </w:rPr>
        <w:t xml:space="preserve"> </w:t>
      </w:r>
      <w:r w:rsidRPr="002A1289">
        <w:rPr>
          <w:color w:val="auto"/>
          <w:sz w:val="24"/>
          <w:szCs w:val="24"/>
        </w:rPr>
        <w:t>je organsko biorazgradivo opterećenje od 60 g O</w:t>
      </w:r>
      <w:r w:rsidRPr="002A1289">
        <w:rPr>
          <w:rFonts w:eastAsia="Cambria Math"/>
          <w:color w:val="auto"/>
          <w:sz w:val="24"/>
          <w:szCs w:val="24"/>
        </w:rPr>
        <w:t>₂</w:t>
      </w:r>
      <w:r w:rsidRPr="002A1289">
        <w:rPr>
          <w:color w:val="auto"/>
          <w:sz w:val="24"/>
          <w:szCs w:val="24"/>
        </w:rPr>
        <w:t xml:space="preserve"> dnevno, iskazano kao petodnevna biokemijska potrošnja kisika (BPK5), </w:t>
      </w:r>
    </w:p>
    <w:p w14:paraId="2F0E4C66"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javna odvodnja</w:t>
      </w:r>
      <w:r w:rsidRPr="002A1289">
        <w:rPr>
          <w:color w:val="auto"/>
          <w:sz w:val="24"/>
          <w:szCs w:val="24"/>
        </w:rPr>
        <w:t xml:space="preserve"> je djelatnost skupljanja komunalnih otpadnih voda, njihova pročišćavanja i ispuštanja u prirodni prijemnik putem građevina za javnu odvodnju te upravljanje tim građevinama. Javna odvodnja je i djelatnost pražnjenja i odvoza komunalnih otpadnih voda iz individualnih sustava odvodnje, što uključuje i pražnjenje i odvoz mulja iz malih sanitarnih uređaja. Javna odvodnja ne uključuje pročišćavanje komunalnih otpadnih voda ako uređaj za pročišćavanje komunalnih otpadnih voda nije u funkcionalnoj uporabi, a uključuje pročišćavanje ako je kolektor sustava javne odvodnje priključen na uređaj za pročišćavanje industrijskih otpadnih voda,  </w:t>
      </w:r>
    </w:p>
    <w:p w14:paraId="5295AFC2"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sustav javne odvodnje</w:t>
      </w:r>
      <w:r w:rsidRPr="002A1289">
        <w:rPr>
          <w:i/>
          <w:color w:val="auto"/>
          <w:sz w:val="24"/>
          <w:szCs w:val="24"/>
        </w:rPr>
        <w:t xml:space="preserve"> </w:t>
      </w:r>
      <w:r w:rsidRPr="002A1289">
        <w:rPr>
          <w:color w:val="auto"/>
          <w:sz w:val="24"/>
          <w:szCs w:val="24"/>
        </w:rPr>
        <w:t xml:space="preserve">je tehnički i tehnološki povezani skup građevina za javnu odvodnju od priključka korisnika vodne usluge do krajnje točke ispuštanja, </w:t>
      </w:r>
    </w:p>
    <w:p w14:paraId="538482FC"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lastRenderedPageBreak/>
        <w:t>mali sanitarni uređaji</w:t>
      </w:r>
      <w:r w:rsidRPr="002A1289">
        <w:rPr>
          <w:color w:val="auto"/>
          <w:sz w:val="24"/>
          <w:szCs w:val="24"/>
        </w:rPr>
        <w:t xml:space="preserve"> su uređaji za pročišćavanje sanitarnih otpadnih voda do 50 ES, uključujući i septičku jamu, </w:t>
      </w:r>
    </w:p>
    <w:p w14:paraId="1DA1F1C3"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pročišćavanje komunalnih otpadnih voda</w:t>
      </w:r>
      <w:r w:rsidRPr="002A1289">
        <w:rPr>
          <w:color w:val="auto"/>
          <w:sz w:val="24"/>
          <w:szCs w:val="24"/>
        </w:rPr>
        <w:t xml:space="preserve"> je obrada komunalnih otpadnih voda mehaničkim, fizikalno-kemijskim i/ili biološkim procesima, </w:t>
      </w:r>
    </w:p>
    <w:p w14:paraId="68C4951D"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 xml:space="preserve">mješoviti sustav odvodnje </w:t>
      </w:r>
      <w:r w:rsidRPr="002A1289">
        <w:rPr>
          <w:iCs/>
          <w:color w:val="auto"/>
          <w:sz w:val="24"/>
          <w:szCs w:val="24"/>
        </w:rPr>
        <w:t>se naziva sustav kod kojeg se sve skupine otpadnih voda odvode istim (zajedničkim) kanalima ili kolektorima</w:t>
      </w:r>
      <w:r w:rsidRPr="002A1289">
        <w:rPr>
          <w:b/>
          <w:bCs/>
          <w:i/>
          <w:color w:val="auto"/>
          <w:sz w:val="24"/>
          <w:szCs w:val="24"/>
        </w:rPr>
        <w:t xml:space="preserve"> </w:t>
      </w:r>
    </w:p>
    <w:p w14:paraId="58995A1E" w14:textId="77777777" w:rsidR="008745B4" w:rsidRPr="002A1289" w:rsidRDefault="008745B4" w:rsidP="008745B4">
      <w:pPr>
        <w:numPr>
          <w:ilvl w:val="0"/>
          <w:numId w:val="3"/>
        </w:numPr>
        <w:ind w:right="0" w:hanging="708"/>
        <w:rPr>
          <w:iCs/>
          <w:color w:val="auto"/>
          <w:sz w:val="24"/>
          <w:szCs w:val="24"/>
        </w:rPr>
      </w:pPr>
      <w:r w:rsidRPr="002A1289">
        <w:rPr>
          <w:b/>
          <w:bCs/>
          <w:i/>
          <w:color w:val="auto"/>
          <w:sz w:val="24"/>
          <w:szCs w:val="24"/>
        </w:rPr>
        <w:t>razdjelni sustav odvodnje</w:t>
      </w:r>
      <w:r w:rsidRPr="002A1289">
        <w:rPr>
          <w:b/>
          <w:bCs/>
          <w:iCs/>
          <w:color w:val="auto"/>
          <w:sz w:val="24"/>
          <w:szCs w:val="24"/>
        </w:rPr>
        <w:t xml:space="preserve"> </w:t>
      </w:r>
      <w:r w:rsidRPr="002A1289">
        <w:rPr>
          <w:iCs/>
          <w:color w:val="auto"/>
          <w:sz w:val="24"/>
          <w:szCs w:val="24"/>
        </w:rPr>
        <w:t>je sustav s dvije odvojene kanalske mreže, od kojih jedna služi za odvodnju oborinskih voda, a druga za odvodnju sanitarnih i industrijskih otpadnih voda</w:t>
      </w:r>
    </w:p>
    <w:p w14:paraId="0E230FE9" w14:textId="77777777" w:rsidR="008745B4" w:rsidRPr="002A1289" w:rsidRDefault="008745B4" w:rsidP="008745B4">
      <w:pPr>
        <w:numPr>
          <w:ilvl w:val="0"/>
          <w:numId w:val="3"/>
        </w:numPr>
        <w:spacing w:after="5"/>
        <w:ind w:right="0" w:hanging="708"/>
        <w:rPr>
          <w:color w:val="auto"/>
          <w:sz w:val="24"/>
          <w:szCs w:val="24"/>
        </w:rPr>
      </w:pPr>
      <w:r w:rsidRPr="002A1289">
        <w:rPr>
          <w:b/>
          <w:bCs/>
          <w:i/>
          <w:color w:val="auto"/>
          <w:sz w:val="24"/>
          <w:szCs w:val="24"/>
        </w:rPr>
        <w:t>interni odvodni sustavi</w:t>
      </w:r>
      <w:r w:rsidRPr="002A1289">
        <w:rPr>
          <w:i/>
          <w:color w:val="auto"/>
          <w:sz w:val="24"/>
          <w:szCs w:val="24"/>
        </w:rPr>
        <w:t xml:space="preserve"> </w:t>
      </w:r>
      <w:r w:rsidRPr="002A1289">
        <w:rPr>
          <w:color w:val="auto"/>
          <w:sz w:val="24"/>
          <w:szCs w:val="24"/>
        </w:rPr>
        <w:t>su tehnički i tehnološki povezan skup vodova, građevina i opreme za odvodnju otpadnih voda od priključka na komunalne vodne građevine do i unutar stambenih i poslovnih građevina, drugih građevina i nekretnina,</w:t>
      </w:r>
      <w:r w:rsidRPr="002A1289">
        <w:rPr>
          <w:i/>
          <w:color w:val="auto"/>
          <w:sz w:val="24"/>
          <w:szCs w:val="24"/>
        </w:rPr>
        <w:t xml:space="preserve"> </w:t>
      </w:r>
    </w:p>
    <w:p w14:paraId="72261D68" w14:textId="77777777" w:rsidR="008745B4" w:rsidRPr="002A1289" w:rsidRDefault="008745B4" w:rsidP="008745B4">
      <w:pPr>
        <w:numPr>
          <w:ilvl w:val="0"/>
          <w:numId w:val="3"/>
        </w:numPr>
        <w:spacing w:after="5"/>
        <w:ind w:right="0" w:hanging="708"/>
        <w:rPr>
          <w:color w:val="auto"/>
          <w:sz w:val="24"/>
          <w:szCs w:val="24"/>
        </w:rPr>
      </w:pPr>
      <w:r w:rsidRPr="002A1289">
        <w:rPr>
          <w:b/>
          <w:bCs/>
          <w:i/>
          <w:color w:val="auto"/>
          <w:sz w:val="24"/>
          <w:szCs w:val="24"/>
        </w:rPr>
        <w:t>individualni sustav odvodnje</w:t>
      </w:r>
      <w:r w:rsidRPr="002A1289">
        <w:rPr>
          <w:i/>
          <w:color w:val="auto"/>
          <w:sz w:val="24"/>
          <w:szCs w:val="24"/>
        </w:rPr>
        <w:t xml:space="preserve"> </w:t>
      </w:r>
      <w:r w:rsidRPr="002A1289">
        <w:rPr>
          <w:color w:val="auto"/>
          <w:sz w:val="24"/>
          <w:szCs w:val="24"/>
        </w:rPr>
        <w:t xml:space="preserve">je tehnički i tehnološki povezan skup građevina, vodova i opreme za odvodnju i pročišćavanje sanitarnih otpadnih voda iz jednog ili više kućanstava i/ili jednog ili više poslovnih prostora, koji nisu priključeni na sustav javne odvodnje; individualni sustavi odvodnje osobito uključuju odvodne kanale, sabirne jame, male sanitarne uređaje, uređaje za pročišćavanje industrijskih otpadnih voda, ispuste, kućne vodove i dr., </w:t>
      </w:r>
    </w:p>
    <w:p w14:paraId="3B430EBA" w14:textId="77777777" w:rsidR="008745B4" w:rsidRPr="003364C6" w:rsidRDefault="008745B4" w:rsidP="008745B4">
      <w:pPr>
        <w:numPr>
          <w:ilvl w:val="0"/>
          <w:numId w:val="3"/>
        </w:numPr>
        <w:ind w:right="0" w:hanging="708"/>
        <w:rPr>
          <w:color w:val="auto"/>
          <w:sz w:val="24"/>
          <w:szCs w:val="24"/>
        </w:rPr>
      </w:pPr>
      <w:r w:rsidRPr="003364C6">
        <w:rPr>
          <w:b/>
          <w:bCs/>
          <w:i/>
          <w:color w:val="auto"/>
          <w:sz w:val="24"/>
          <w:szCs w:val="24"/>
        </w:rPr>
        <w:t>sustav prikupljanja i odvodnje otpadnih voda</w:t>
      </w:r>
      <w:r w:rsidRPr="003364C6">
        <w:rPr>
          <w:i/>
          <w:color w:val="auto"/>
          <w:sz w:val="24"/>
          <w:szCs w:val="24"/>
        </w:rPr>
        <w:t xml:space="preserve"> </w:t>
      </w:r>
      <w:r w:rsidRPr="003364C6">
        <w:rPr>
          <w:color w:val="auto"/>
          <w:sz w:val="24"/>
          <w:szCs w:val="24"/>
        </w:rPr>
        <w:t xml:space="preserve">je dio sustava javne odvodnje kojim se prikupljaju i odvode komunalne otpadne vode, </w:t>
      </w:r>
    </w:p>
    <w:p w14:paraId="1698B76F"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otpadne vode</w:t>
      </w:r>
      <w:r w:rsidRPr="002A1289">
        <w:rPr>
          <w:i/>
          <w:color w:val="auto"/>
          <w:sz w:val="24"/>
          <w:szCs w:val="24"/>
        </w:rPr>
        <w:t xml:space="preserve"> </w:t>
      </w:r>
      <w:r w:rsidRPr="002A1289">
        <w:rPr>
          <w:color w:val="auto"/>
          <w:sz w:val="24"/>
          <w:szCs w:val="24"/>
        </w:rPr>
        <w:t xml:space="preserve">su sve potencijalno onečišćene industrijske, sanitarne, oborinske i druge vode, </w:t>
      </w:r>
    </w:p>
    <w:p w14:paraId="7BC1EA33"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sanitarne otpadne vode</w:t>
      </w:r>
      <w:r w:rsidRPr="002A1289">
        <w:rPr>
          <w:color w:val="auto"/>
          <w:sz w:val="24"/>
          <w:szCs w:val="24"/>
        </w:rPr>
        <w:t xml:space="preserve"> su otpadne vode koje se nakon korištenja ispuštaju iz stambenih objekata i uslužnih objekata te koje uglavnom potječu iz ljudskog metabolizma i aktivnosti kućanstava, </w:t>
      </w:r>
    </w:p>
    <w:p w14:paraId="59428E4D"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komunalne otpadne vode</w:t>
      </w:r>
      <w:r w:rsidRPr="002A1289">
        <w:rPr>
          <w:i/>
          <w:color w:val="auto"/>
          <w:sz w:val="24"/>
          <w:szCs w:val="24"/>
        </w:rPr>
        <w:t xml:space="preserve"> </w:t>
      </w:r>
      <w:r w:rsidRPr="002A1289">
        <w:rPr>
          <w:color w:val="auto"/>
          <w:sz w:val="24"/>
          <w:szCs w:val="24"/>
        </w:rPr>
        <w:t xml:space="preserve">su otpadne vode sustava javne odvodnje koje čine sanitarne otpadne vode ili otpadne vode koje su mješavina sanitarnih otpadnih voda s industrijskim otpadnim vodama i/ili oborinskim vodama određene aglomeracije, </w:t>
      </w:r>
    </w:p>
    <w:p w14:paraId="695A0FD7"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industrijske otpadne vode</w:t>
      </w:r>
      <w:r w:rsidRPr="002A1289">
        <w:rPr>
          <w:i/>
          <w:color w:val="auto"/>
          <w:sz w:val="24"/>
          <w:szCs w:val="24"/>
        </w:rPr>
        <w:t xml:space="preserve"> </w:t>
      </w:r>
      <w:r w:rsidRPr="002A1289">
        <w:rPr>
          <w:color w:val="auto"/>
          <w:sz w:val="24"/>
          <w:szCs w:val="24"/>
        </w:rPr>
        <w:t xml:space="preserve">su sve otpadne vode, osim sanitarnih otpadnih voda i oborinskih voda, koje se ispuštaju iz prostora korištenih za obavljanje trgovine ili industrijske djelatnosti, </w:t>
      </w:r>
    </w:p>
    <w:p w14:paraId="3F1E8C37"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oborinske vode</w:t>
      </w:r>
      <w:r w:rsidRPr="002A1289">
        <w:rPr>
          <w:i/>
          <w:color w:val="auto"/>
          <w:sz w:val="24"/>
          <w:szCs w:val="24"/>
        </w:rPr>
        <w:t xml:space="preserve"> </w:t>
      </w:r>
      <w:r w:rsidRPr="002A1289">
        <w:rPr>
          <w:color w:val="auto"/>
          <w:sz w:val="24"/>
          <w:szCs w:val="24"/>
        </w:rPr>
        <w:t xml:space="preserve">su otpadne vode koje nastaju ispiranjem oborinama s površina prometnica, parkirališta ili drugih površina, postupno otapajući onečišćenja na navedenim površinama, </w:t>
      </w:r>
    </w:p>
    <w:p w14:paraId="11F5DD0B"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priključak</w:t>
      </w:r>
      <w:r w:rsidRPr="002A1289">
        <w:rPr>
          <w:i/>
          <w:color w:val="auto"/>
          <w:sz w:val="24"/>
          <w:szCs w:val="24"/>
        </w:rPr>
        <w:t xml:space="preserve"> </w:t>
      </w:r>
      <w:r w:rsidRPr="002A1289">
        <w:rPr>
          <w:color w:val="auto"/>
          <w:sz w:val="24"/>
          <w:szCs w:val="24"/>
        </w:rPr>
        <w:t xml:space="preserve">je spoj internih vodovodnih i odvodnih sustava s komunalnom vodnom građevinom, </w:t>
      </w:r>
    </w:p>
    <w:p w14:paraId="202DB847"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otpadni mulj</w:t>
      </w:r>
      <w:r w:rsidRPr="002A1289">
        <w:rPr>
          <w:i/>
          <w:color w:val="auto"/>
          <w:sz w:val="24"/>
          <w:szCs w:val="24"/>
        </w:rPr>
        <w:t xml:space="preserve"> </w:t>
      </w:r>
      <w:r w:rsidRPr="002A1289">
        <w:rPr>
          <w:color w:val="auto"/>
          <w:sz w:val="24"/>
          <w:szCs w:val="24"/>
        </w:rPr>
        <w:t xml:space="preserve">znači preostali, obrađeni ili neobrađeni dio mulja iz uređaja za pročišćavanje komunalnih otpadnih voda, </w:t>
      </w:r>
    </w:p>
    <w:p w14:paraId="150347FF" w14:textId="77777777" w:rsidR="008745B4" w:rsidRPr="002A1289" w:rsidRDefault="008745B4" w:rsidP="008745B4">
      <w:pPr>
        <w:numPr>
          <w:ilvl w:val="0"/>
          <w:numId w:val="3"/>
        </w:numPr>
        <w:ind w:right="0" w:hanging="708"/>
        <w:rPr>
          <w:color w:val="auto"/>
          <w:sz w:val="24"/>
          <w:szCs w:val="24"/>
        </w:rPr>
      </w:pPr>
      <w:r w:rsidRPr="002A1289">
        <w:rPr>
          <w:b/>
          <w:bCs/>
          <w:i/>
          <w:color w:val="auto"/>
          <w:sz w:val="24"/>
          <w:szCs w:val="24"/>
        </w:rPr>
        <w:t>sabirna jama</w:t>
      </w:r>
      <w:r w:rsidRPr="002A1289">
        <w:rPr>
          <w:color w:val="auto"/>
          <w:sz w:val="24"/>
          <w:szCs w:val="24"/>
        </w:rPr>
        <w:t xml:space="preserve"> je vodonepropusna građevina bez odvoda i preljeva u koju se ispuštaju otpadne vode </w:t>
      </w:r>
    </w:p>
    <w:p w14:paraId="39EDD110" w14:textId="5490C08D" w:rsidR="008745B4" w:rsidRDefault="008745B4" w:rsidP="008745B4">
      <w:pPr>
        <w:numPr>
          <w:ilvl w:val="0"/>
          <w:numId w:val="3"/>
        </w:numPr>
        <w:spacing w:after="0"/>
        <w:ind w:right="0" w:hanging="708"/>
        <w:rPr>
          <w:color w:val="auto"/>
          <w:sz w:val="24"/>
          <w:szCs w:val="24"/>
        </w:rPr>
      </w:pPr>
      <w:r w:rsidRPr="002A1289">
        <w:rPr>
          <w:b/>
          <w:bCs/>
          <w:i/>
          <w:color w:val="auto"/>
          <w:sz w:val="24"/>
          <w:szCs w:val="24"/>
        </w:rPr>
        <w:t>vodotok</w:t>
      </w:r>
      <w:r w:rsidRPr="002A1289">
        <w:rPr>
          <w:color w:val="auto"/>
          <w:sz w:val="24"/>
          <w:szCs w:val="24"/>
        </w:rPr>
        <w:t xml:space="preserve"> čini korito tekuće vode zajedno s obalama i vodama koje njime stalno ili povremeno teku. </w:t>
      </w:r>
    </w:p>
    <w:p w14:paraId="5037D5CF" w14:textId="69496F54" w:rsidR="00044C77" w:rsidRPr="003364C6" w:rsidRDefault="00044C77" w:rsidP="008745B4">
      <w:pPr>
        <w:numPr>
          <w:ilvl w:val="0"/>
          <w:numId w:val="3"/>
        </w:numPr>
        <w:spacing w:after="0"/>
        <w:ind w:right="0" w:hanging="708"/>
        <w:rPr>
          <w:color w:val="auto"/>
          <w:sz w:val="24"/>
          <w:szCs w:val="24"/>
        </w:rPr>
      </w:pPr>
      <w:r w:rsidRPr="003364C6">
        <w:rPr>
          <w:rStyle w:val="kurziv"/>
          <w:rFonts w:ascii="Minion Pro" w:hAnsi="Minion Pro"/>
          <w:b/>
          <w:bCs/>
          <w:i/>
          <w:iCs/>
          <w:color w:val="231F20"/>
          <w:sz w:val="24"/>
          <w:szCs w:val="24"/>
          <w:bdr w:val="none" w:sz="0" w:space="0" w:color="auto" w:frame="1"/>
          <w:shd w:val="clear" w:color="auto" w:fill="FFFFFF"/>
        </w:rPr>
        <w:t>podzemne vode</w:t>
      </w:r>
      <w:r w:rsidRPr="003364C6">
        <w:rPr>
          <w:rStyle w:val="kurziv"/>
          <w:rFonts w:ascii="Minion Pro" w:hAnsi="Minion Pro"/>
          <w:i/>
          <w:iCs/>
          <w:color w:val="231F20"/>
          <w:sz w:val="24"/>
          <w:szCs w:val="24"/>
          <w:bdr w:val="none" w:sz="0" w:space="0" w:color="auto" w:frame="1"/>
          <w:shd w:val="clear" w:color="auto" w:fill="FFFFFF"/>
        </w:rPr>
        <w:t> </w:t>
      </w:r>
      <w:r w:rsidRPr="003364C6">
        <w:rPr>
          <w:color w:val="231F20"/>
          <w:sz w:val="24"/>
          <w:szCs w:val="24"/>
          <w:shd w:val="clear" w:color="auto" w:fill="FFFFFF"/>
        </w:rPr>
        <w:t>su sve vode ispod površine tla u zoni zasićenja i u izravnom dodiru s površinom tla ili podzemnim slojem</w:t>
      </w:r>
    </w:p>
    <w:p w14:paraId="4140D15E" w14:textId="2C2913E9" w:rsidR="00044C77" w:rsidRPr="00A958EB" w:rsidRDefault="00044C77" w:rsidP="008745B4">
      <w:pPr>
        <w:numPr>
          <w:ilvl w:val="0"/>
          <w:numId w:val="3"/>
        </w:numPr>
        <w:spacing w:after="0"/>
        <w:ind w:right="0" w:hanging="708"/>
        <w:rPr>
          <w:color w:val="auto"/>
          <w:sz w:val="24"/>
          <w:szCs w:val="24"/>
        </w:rPr>
      </w:pPr>
      <w:r w:rsidRPr="003364C6">
        <w:rPr>
          <w:rStyle w:val="kurziv"/>
          <w:rFonts w:ascii="Minion Pro" w:hAnsi="Minion Pro"/>
          <w:b/>
          <w:bCs/>
          <w:i/>
          <w:iCs/>
          <w:color w:val="231F20"/>
          <w:sz w:val="24"/>
          <w:szCs w:val="24"/>
          <w:bdr w:val="none" w:sz="0" w:space="0" w:color="auto" w:frame="1"/>
          <w:shd w:val="clear" w:color="auto" w:fill="FFFFFF"/>
        </w:rPr>
        <w:t>površinske vode</w:t>
      </w:r>
      <w:r w:rsidRPr="003364C6">
        <w:rPr>
          <w:rStyle w:val="kurziv"/>
          <w:rFonts w:ascii="Minion Pro" w:hAnsi="Minion Pro"/>
          <w:i/>
          <w:iCs/>
          <w:color w:val="231F20"/>
          <w:sz w:val="24"/>
          <w:szCs w:val="24"/>
          <w:bdr w:val="none" w:sz="0" w:space="0" w:color="auto" w:frame="1"/>
          <w:shd w:val="clear" w:color="auto" w:fill="FFFFFF"/>
        </w:rPr>
        <w:t> </w:t>
      </w:r>
      <w:r w:rsidRPr="003364C6">
        <w:rPr>
          <w:color w:val="231F20"/>
          <w:sz w:val="24"/>
          <w:szCs w:val="24"/>
          <w:shd w:val="clear" w:color="auto" w:fill="FFFFFF"/>
        </w:rPr>
        <w:t>su kopnene vode, osim podzemnih voda, te prijelazne vode; pojam </w:t>
      </w:r>
      <w:r w:rsidRPr="003364C6">
        <w:rPr>
          <w:rStyle w:val="kurziv"/>
          <w:rFonts w:ascii="Minion Pro" w:hAnsi="Minion Pro"/>
          <w:i/>
          <w:iCs/>
          <w:color w:val="231F20"/>
          <w:sz w:val="24"/>
          <w:szCs w:val="24"/>
          <w:bdr w:val="none" w:sz="0" w:space="0" w:color="auto" w:frame="1"/>
          <w:shd w:val="clear" w:color="auto" w:fill="FFFFFF"/>
        </w:rPr>
        <w:t>površinske vode </w:t>
      </w:r>
      <w:r w:rsidRPr="003364C6">
        <w:rPr>
          <w:color w:val="231F20"/>
          <w:sz w:val="24"/>
          <w:szCs w:val="24"/>
          <w:shd w:val="clear" w:color="auto" w:fill="FFFFFF"/>
        </w:rPr>
        <w:t xml:space="preserve">uključuje i priobalne vode, kada se sukladno članku 3. stavku 1. Zakona </w:t>
      </w:r>
      <w:r w:rsidR="00984560" w:rsidRPr="003364C6">
        <w:rPr>
          <w:color w:val="231F20"/>
          <w:sz w:val="24"/>
          <w:szCs w:val="24"/>
          <w:shd w:val="clear" w:color="auto" w:fill="FFFFFF"/>
        </w:rPr>
        <w:t xml:space="preserve">o vodama </w:t>
      </w:r>
      <w:r w:rsidRPr="003364C6">
        <w:rPr>
          <w:color w:val="231F20"/>
          <w:sz w:val="24"/>
          <w:szCs w:val="24"/>
          <w:shd w:val="clear" w:color="auto" w:fill="FFFFFF"/>
        </w:rPr>
        <w:t xml:space="preserve">odredbe ovoga Zakona odnose na priobalne vode te vode </w:t>
      </w:r>
      <w:r w:rsidRPr="003364C6">
        <w:rPr>
          <w:color w:val="231F20"/>
          <w:sz w:val="24"/>
          <w:szCs w:val="24"/>
          <w:shd w:val="clear" w:color="auto" w:fill="FFFFFF"/>
        </w:rPr>
        <w:lastRenderedPageBreak/>
        <w:t>teritorijalnog mora kada se sukladno članku 3. stavku 2. podstavku 1. Zakona</w:t>
      </w:r>
      <w:r w:rsidR="00652502" w:rsidRPr="003364C6">
        <w:rPr>
          <w:color w:val="231F20"/>
          <w:sz w:val="24"/>
          <w:szCs w:val="24"/>
          <w:shd w:val="clear" w:color="auto" w:fill="FFFFFF"/>
        </w:rPr>
        <w:t xml:space="preserve"> o vodama</w:t>
      </w:r>
      <w:r w:rsidRPr="003364C6">
        <w:rPr>
          <w:color w:val="231F20"/>
          <w:sz w:val="24"/>
          <w:szCs w:val="24"/>
          <w:shd w:val="clear" w:color="auto" w:fill="FFFFFF"/>
        </w:rPr>
        <w:t xml:space="preserve"> odredbe ovoga Zakona odnose na vode teritorijalnog mora</w:t>
      </w:r>
      <w:r w:rsidR="0054426A">
        <w:rPr>
          <w:color w:val="231F20"/>
          <w:sz w:val="24"/>
          <w:szCs w:val="24"/>
          <w:shd w:val="clear" w:color="auto" w:fill="FFFFFF"/>
        </w:rPr>
        <w:t>.</w:t>
      </w:r>
    </w:p>
    <w:p w14:paraId="3EED97ED" w14:textId="77777777" w:rsidR="00A958EB" w:rsidRPr="003364C6" w:rsidRDefault="00A958EB" w:rsidP="00FC2DE6">
      <w:pPr>
        <w:spacing w:after="0"/>
        <w:ind w:left="722" w:right="0" w:firstLine="0"/>
        <w:rPr>
          <w:color w:val="auto"/>
          <w:sz w:val="24"/>
          <w:szCs w:val="24"/>
        </w:rPr>
      </w:pPr>
    </w:p>
    <w:p w14:paraId="1E6848F3" w14:textId="2BF16531" w:rsidR="008745B4" w:rsidRPr="002A1289" w:rsidRDefault="008745B4" w:rsidP="008745B4">
      <w:pPr>
        <w:tabs>
          <w:tab w:val="center" w:pos="2714"/>
        </w:tabs>
        <w:spacing w:after="10"/>
        <w:ind w:left="567" w:right="0" w:hanging="567"/>
        <w:jc w:val="left"/>
        <w:rPr>
          <w:color w:val="auto"/>
          <w:sz w:val="24"/>
          <w:szCs w:val="24"/>
        </w:rPr>
      </w:pPr>
      <w:r w:rsidRPr="002A1289">
        <w:rPr>
          <w:b/>
          <w:color w:val="auto"/>
          <w:sz w:val="24"/>
          <w:szCs w:val="24"/>
        </w:rPr>
        <w:t xml:space="preserve">II. </w:t>
      </w:r>
      <w:r w:rsidRPr="002A1289">
        <w:rPr>
          <w:b/>
          <w:color w:val="auto"/>
          <w:sz w:val="24"/>
          <w:szCs w:val="24"/>
        </w:rPr>
        <w:tab/>
        <w:t xml:space="preserve">NAČIN ODVODNJE OTPADNIH VODA S PODRUČJA AGLOMERACIJE </w:t>
      </w:r>
      <w:r w:rsidR="00306E1C">
        <w:rPr>
          <w:b/>
          <w:color w:val="auto"/>
          <w:sz w:val="24"/>
          <w:szCs w:val="24"/>
        </w:rPr>
        <w:t>RUGVICA</w:t>
      </w:r>
    </w:p>
    <w:p w14:paraId="21C362C1" w14:textId="77777777" w:rsidR="008745B4" w:rsidRPr="002A1289" w:rsidRDefault="008745B4" w:rsidP="008745B4">
      <w:pPr>
        <w:spacing w:after="17" w:line="259" w:lineRule="auto"/>
        <w:ind w:left="29" w:right="0" w:firstLine="0"/>
        <w:jc w:val="left"/>
        <w:rPr>
          <w:color w:val="auto"/>
          <w:sz w:val="24"/>
          <w:szCs w:val="24"/>
        </w:rPr>
      </w:pPr>
      <w:r w:rsidRPr="002A1289">
        <w:rPr>
          <w:color w:val="auto"/>
          <w:sz w:val="24"/>
          <w:szCs w:val="24"/>
        </w:rPr>
        <w:t xml:space="preserve"> </w:t>
      </w:r>
    </w:p>
    <w:p w14:paraId="5FB03CBC"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4. </w:t>
      </w:r>
    </w:p>
    <w:p w14:paraId="2BCE06FA" w14:textId="77777777" w:rsidR="00BD2CB1" w:rsidRPr="00544EB0" w:rsidRDefault="008745B4" w:rsidP="00BD2CB1">
      <w:pPr>
        <w:spacing w:after="0" w:line="259" w:lineRule="auto"/>
        <w:ind w:left="29" w:right="0" w:firstLine="0"/>
        <w:jc w:val="left"/>
        <w:rPr>
          <w:sz w:val="24"/>
          <w:szCs w:val="24"/>
        </w:rPr>
      </w:pPr>
      <w:r w:rsidRPr="002A1289">
        <w:rPr>
          <w:color w:val="auto"/>
          <w:sz w:val="24"/>
          <w:szCs w:val="24"/>
        </w:rPr>
        <w:t xml:space="preserve"> </w:t>
      </w:r>
    </w:p>
    <w:p w14:paraId="19EE693C" w14:textId="77777777" w:rsidR="00BD2CB1" w:rsidRPr="00544EB0" w:rsidRDefault="00BD2CB1" w:rsidP="00BD2CB1">
      <w:pPr>
        <w:ind w:right="0"/>
        <w:rPr>
          <w:color w:val="auto"/>
          <w:sz w:val="24"/>
          <w:szCs w:val="24"/>
        </w:rPr>
      </w:pPr>
      <w:r w:rsidRPr="00544EB0">
        <w:rPr>
          <w:color w:val="FF0000"/>
          <w:sz w:val="24"/>
          <w:szCs w:val="24"/>
        </w:rPr>
        <w:t xml:space="preserve">             </w:t>
      </w:r>
      <w:r w:rsidRPr="00544EB0">
        <w:rPr>
          <w:color w:val="auto"/>
          <w:sz w:val="24"/>
          <w:szCs w:val="24"/>
        </w:rPr>
        <w:t xml:space="preserve">Otpadne vode </w:t>
      </w:r>
      <w:r>
        <w:rPr>
          <w:color w:val="auto"/>
          <w:sz w:val="24"/>
          <w:szCs w:val="24"/>
        </w:rPr>
        <w:t>A</w:t>
      </w:r>
      <w:r w:rsidRPr="00544EB0">
        <w:rPr>
          <w:color w:val="auto"/>
          <w:sz w:val="24"/>
          <w:szCs w:val="24"/>
        </w:rPr>
        <w:t xml:space="preserve">glomeracije </w:t>
      </w:r>
      <w:r w:rsidRPr="00492DD6">
        <w:rPr>
          <w:color w:val="auto"/>
          <w:sz w:val="24"/>
          <w:szCs w:val="24"/>
        </w:rPr>
        <w:t xml:space="preserve">Rugvica </w:t>
      </w:r>
      <w:r w:rsidRPr="00544EB0">
        <w:rPr>
          <w:color w:val="auto"/>
          <w:sz w:val="24"/>
          <w:szCs w:val="24"/>
        </w:rPr>
        <w:t xml:space="preserve">prikupljaju se sustavom javne odvodnje i dovode do uređaja za </w:t>
      </w:r>
      <w:r>
        <w:rPr>
          <w:color w:val="auto"/>
          <w:sz w:val="24"/>
          <w:szCs w:val="24"/>
        </w:rPr>
        <w:t xml:space="preserve">obradu </w:t>
      </w:r>
      <w:r w:rsidRPr="00544EB0">
        <w:rPr>
          <w:color w:val="auto"/>
          <w:sz w:val="24"/>
          <w:szCs w:val="24"/>
        </w:rPr>
        <w:t xml:space="preserve">otpadnih voda </w:t>
      </w:r>
      <w:r>
        <w:rPr>
          <w:color w:val="auto"/>
          <w:sz w:val="24"/>
          <w:szCs w:val="24"/>
        </w:rPr>
        <w:t xml:space="preserve">(ID 260) na lokaciji Posavska 3, Novaki Oborovski (u daljnjem tekstu: </w:t>
      </w:r>
      <w:r w:rsidRPr="00544EB0">
        <w:rPr>
          <w:color w:val="auto"/>
          <w:sz w:val="24"/>
          <w:szCs w:val="24"/>
        </w:rPr>
        <w:t>UPOV</w:t>
      </w:r>
      <w:r>
        <w:rPr>
          <w:color w:val="auto"/>
          <w:sz w:val="24"/>
          <w:szCs w:val="24"/>
        </w:rPr>
        <w:t xml:space="preserve"> RUGVICA</w:t>
      </w:r>
      <w:r w:rsidRPr="00544EB0">
        <w:rPr>
          <w:color w:val="auto"/>
          <w:sz w:val="24"/>
          <w:szCs w:val="24"/>
        </w:rPr>
        <w:t xml:space="preserve">) i ispustom </w:t>
      </w:r>
      <w:r>
        <w:rPr>
          <w:color w:val="auto"/>
          <w:sz w:val="24"/>
          <w:szCs w:val="24"/>
        </w:rPr>
        <w:t>u vodno tijelo</w:t>
      </w:r>
      <w:r w:rsidRPr="00544EB0">
        <w:rPr>
          <w:color w:val="auto"/>
          <w:sz w:val="24"/>
          <w:szCs w:val="24"/>
        </w:rPr>
        <w:t xml:space="preserve"> </w:t>
      </w:r>
      <w:r>
        <w:rPr>
          <w:color w:val="auto"/>
          <w:sz w:val="24"/>
          <w:szCs w:val="24"/>
        </w:rPr>
        <w:t>rijeke Save i to: vodno tijelo šifre CSRN0001_018</w:t>
      </w:r>
      <w:r w:rsidRPr="00544EB0">
        <w:rPr>
          <w:color w:val="auto"/>
          <w:sz w:val="24"/>
          <w:szCs w:val="24"/>
        </w:rPr>
        <w:t>.</w:t>
      </w:r>
    </w:p>
    <w:p w14:paraId="0716E219" w14:textId="15C2FE0E" w:rsidR="008745B4" w:rsidRPr="002A1289" w:rsidRDefault="00BD2CB1" w:rsidP="002003B5">
      <w:pPr>
        <w:ind w:left="14" w:right="0" w:firstLine="708"/>
        <w:rPr>
          <w:color w:val="auto"/>
          <w:sz w:val="24"/>
          <w:szCs w:val="24"/>
        </w:rPr>
      </w:pPr>
      <w:r w:rsidRPr="00544EB0">
        <w:rPr>
          <w:color w:val="auto"/>
          <w:sz w:val="24"/>
          <w:szCs w:val="24"/>
        </w:rPr>
        <w:t>Iznimno od stavka 1. ovog članka u naseljima ili dijelovima naselja gdje nije izgrađen sustav javne odvodnje, odvodnja otpadnih voda obavlja se putem individualnih sustava odvodnje.</w:t>
      </w:r>
    </w:p>
    <w:p w14:paraId="3FEC3006" w14:textId="77777777" w:rsidR="00372FE9" w:rsidRPr="00D35D81" w:rsidRDefault="00372FE9" w:rsidP="00D33A16">
      <w:pPr>
        <w:pStyle w:val="pf0"/>
        <w:ind w:firstLine="720"/>
        <w:jc w:val="both"/>
        <w:rPr>
          <w:noProof/>
          <w:lang w:val="hr-HR"/>
        </w:rPr>
      </w:pPr>
      <w:r w:rsidRPr="00D35D81">
        <w:rPr>
          <w:rStyle w:val="cf01"/>
          <w:rFonts w:ascii="Times New Roman" w:hAnsi="Times New Roman" w:cs="Times New Roman"/>
          <w:noProof/>
          <w:sz w:val="24"/>
          <w:szCs w:val="24"/>
          <w:lang w:val="hr-HR"/>
        </w:rPr>
        <w:t>Sustav javne odvodnje na području aglomeracije Rugvica je dijelom mješoviti, a dijelom razdjelni. Na dijelu mješovitog sustava javne odvodnje iznimno za vrijeme velikog inteziteta oborina i povećanog dotoka oborinskih voda dozvoljeno je preljevanje preko rasteretnih građevina putem mreže kanala u vodno tijelo Sava (CSRN0001_018)</w:t>
      </w:r>
    </w:p>
    <w:p w14:paraId="6FE15361" w14:textId="17D22679" w:rsidR="00610F85" w:rsidRPr="00D33A16" w:rsidRDefault="0053526D" w:rsidP="00F65B6D">
      <w:pPr>
        <w:ind w:left="14" w:right="0" w:firstLine="708"/>
        <w:rPr>
          <w:color w:val="auto"/>
          <w:sz w:val="24"/>
          <w:szCs w:val="24"/>
        </w:rPr>
      </w:pPr>
      <w:r w:rsidRPr="002A1289">
        <w:rPr>
          <w:color w:val="auto"/>
          <w:sz w:val="24"/>
          <w:szCs w:val="24"/>
        </w:rPr>
        <w:t xml:space="preserve">Sastavni dio ove Odluke je </w:t>
      </w:r>
      <w:r w:rsidR="00EF3620" w:rsidRPr="002A1289">
        <w:rPr>
          <w:color w:val="auto"/>
          <w:sz w:val="24"/>
          <w:szCs w:val="24"/>
        </w:rPr>
        <w:t xml:space="preserve">pregledna </w:t>
      </w:r>
      <w:r w:rsidRPr="002A1289">
        <w:rPr>
          <w:color w:val="auto"/>
          <w:sz w:val="24"/>
          <w:szCs w:val="24"/>
        </w:rPr>
        <w:t>karta/teritorijalni prikaz</w:t>
      </w:r>
      <w:r w:rsidR="00A15431" w:rsidRPr="002A1289">
        <w:rPr>
          <w:color w:val="auto"/>
          <w:sz w:val="24"/>
          <w:szCs w:val="24"/>
        </w:rPr>
        <w:t xml:space="preserve"> sustava javne odvodnje</w:t>
      </w:r>
      <w:r w:rsidR="00EF3620" w:rsidRPr="002A1289">
        <w:rPr>
          <w:color w:val="auto"/>
          <w:sz w:val="24"/>
          <w:szCs w:val="24"/>
        </w:rPr>
        <w:t xml:space="preserve"> koja se objavljuje posebno na </w:t>
      </w:r>
      <w:r w:rsidR="00367BDC" w:rsidRPr="002A1289">
        <w:rPr>
          <w:color w:val="auto"/>
          <w:sz w:val="24"/>
          <w:szCs w:val="24"/>
        </w:rPr>
        <w:t xml:space="preserve">službenoj web </w:t>
      </w:r>
      <w:r w:rsidR="00EF3620" w:rsidRPr="002A1289">
        <w:rPr>
          <w:color w:val="auto"/>
          <w:sz w:val="24"/>
          <w:szCs w:val="24"/>
        </w:rPr>
        <w:t xml:space="preserve">stranici javnog isporučitelja vodnih </w:t>
      </w:r>
      <w:r w:rsidR="00367BDC" w:rsidRPr="002A1289">
        <w:rPr>
          <w:color w:val="auto"/>
          <w:sz w:val="24"/>
          <w:szCs w:val="24"/>
        </w:rPr>
        <w:t xml:space="preserve">usluga i na web </w:t>
      </w:r>
      <w:r w:rsidR="00367BDC" w:rsidRPr="00D33A16">
        <w:rPr>
          <w:color w:val="auto"/>
          <w:sz w:val="24"/>
          <w:szCs w:val="24"/>
        </w:rPr>
        <w:t xml:space="preserve">stranici </w:t>
      </w:r>
      <w:r w:rsidR="006C342E" w:rsidRPr="00D33A16">
        <w:rPr>
          <w:color w:val="auto"/>
          <w:sz w:val="24"/>
          <w:szCs w:val="24"/>
        </w:rPr>
        <w:t>Zagrebačke županije</w:t>
      </w:r>
      <w:r w:rsidR="00D33A16">
        <w:rPr>
          <w:color w:val="auto"/>
          <w:sz w:val="24"/>
          <w:szCs w:val="24"/>
        </w:rPr>
        <w:t>,</w:t>
      </w:r>
      <w:r w:rsidR="006C342E" w:rsidRPr="00D33A16">
        <w:rPr>
          <w:color w:val="auto"/>
          <w:sz w:val="24"/>
          <w:szCs w:val="24"/>
        </w:rPr>
        <w:t xml:space="preserve"> Općine </w:t>
      </w:r>
      <w:r w:rsidR="00C5229B" w:rsidRPr="00D33A16">
        <w:rPr>
          <w:color w:val="auto"/>
          <w:sz w:val="24"/>
          <w:szCs w:val="24"/>
        </w:rPr>
        <w:t>Rugvica i Grada Dugog Sela</w:t>
      </w:r>
      <w:r w:rsidR="00367BDC" w:rsidRPr="00D33A16">
        <w:rPr>
          <w:color w:val="auto"/>
          <w:sz w:val="24"/>
          <w:szCs w:val="24"/>
        </w:rPr>
        <w:t>.</w:t>
      </w:r>
    </w:p>
    <w:p w14:paraId="7879CDDE" w14:textId="77777777" w:rsidR="00960A6C" w:rsidRPr="00C5229B" w:rsidRDefault="00960A6C" w:rsidP="00042C6A">
      <w:pPr>
        <w:ind w:left="0" w:right="0" w:firstLine="0"/>
        <w:rPr>
          <w:color w:val="FF0000"/>
          <w:sz w:val="24"/>
          <w:szCs w:val="24"/>
        </w:rPr>
      </w:pPr>
    </w:p>
    <w:p w14:paraId="3A3523F2"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5. </w:t>
      </w:r>
    </w:p>
    <w:p w14:paraId="23B0BE5A"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4E834874" w14:textId="2AEAA0A0" w:rsidR="008745B4" w:rsidRPr="002A1289" w:rsidRDefault="008745B4" w:rsidP="008745B4">
      <w:pPr>
        <w:ind w:left="747" w:right="0"/>
        <w:rPr>
          <w:color w:val="auto"/>
          <w:sz w:val="24"/>
          <w:szCs w:val="24"/>
        </w:rPr>
      </w:pPr>
      <w:r w:rsidRPr="002A1289">
        <w:rPr>
          <w:color w:val="auto"/>
          <w:sz w:val="24"/>
          <w:szCs w:val="24"/>
        </w:rPr>
        <w:t xml:space="preserve">Prikupljanje i odvodnja otpadnih voda obavlja se putem: </w:t>
      </w:r>
    </w:p>
    <w:p w14:paraId="525697C5" w14:textId="0D5336B4" w:rsidR="00FD16B3" w:rsidRPr="002A1289" w:rsidRDefault="008745B4" w:rsidP="00387609">
      <w:pPr>
        <w:spacing w:after="1" w:line="243" w:lineRule="auto"/>
        <w:ind w:right="5871"/>
        <w:jc w:val="left"/>
        <w:rPr>
          <w:color w:val="auto"/>
          <w:sz w:val="24"/>
          <w:szCs w:val="24"/>
        </w:rPr>
      </w:pPr>
      <w:r w:rsidRPr="002A1289">
        <w:rPr>
          <w:color w:val="auto"/>
          <w:sz w:val="24"/>
          <w:szCs w:val="24"/>
        </w:rPr>
        <w:t xml:space="preserve">- </w:t>
      </w:r>
      <w:r w:rsidR="00AB455F" w:rsidRPr="002A1289">
        <w:rPr>
          <w:color w:val="auto"/>
          <w:sz w:val="24"/>
          <w:szCs w:val="24"/>
        </w:rPr>
        <w:tab/>
      </w:r>
      <w:r w:rsidRPr="002A1289">
        <w:rPr>
          <w:color w:val="auto"/>
          <w:sz w:val="24"/>
          <w:szCs w:val="24"/>
        </w:rPr>
        <w:t>sustava javne odvodnje</w:t>
      </w:r>
    </w:p>
    <w:p w14:paraId="58FB1DCA" w14:textId="5FF6814D" w:rsidR="00772118" w:rsidRPr="002A1289" w:rsidRDefault="00042C6A" w:rsidP="00042C6A">
      <w:pPr>
        <w:tabs>
          <w:tab w:val="left" w:pos="0"/>
        </w:tabs>
        <w:spacing w:after="1" w:line="243" w:lineRule="auto"/>
        <w:ind w:left="719" w:right="27" w:hanging="705"/>
        <w:jc w:val="left"/>
        <w:rPr>
          <w:color w:val="auto"/>
          <w:sz w:val="28"/>
          <w:szCs w:val="28"/>
        </w:rPr>
      </w:pPr>
      <w:r w:rsidRPr="002A1289">
        <w:rPr>
          <w:color w:val="auto"/>
          <w:sz w:val="24"/>
          <w:szCs w:val="24"/>
          <w:lang w:val="pl-PL"/>
        </w:rPr>
        <w:t xml:space="preserve">- </w:t>
      </w:r>
      <w:r w:rsidRPr="002A1289">
        <w:rPr>
          <w:color w:val="auto"/>
          <w:sz w:val="24"/>
          <w:szCs w:val="24"/>
          <w:lang w:val="pl-PL"/>
        </w:rPr>
        <w:tab/>
      </w:r>
      <w:r w:rsidR="00901BA9">
        <w:rPr>
          <w:color w:val="auto"/>
          <w:sz w:val="24"/>
          <w:szCs w:val="24"/>
          <w:lang w:val="pl-PL"/>
        </w:rPr>
        <w:t>intern</w:t>
      </w:r>
      <w:r w:rsidR="00512B8B">
        <w:rPr>
          <w:color w:val="auto"/>
          <w:sz w:val="24"/>
          <w:szCs w:val="24"/>
          <w:lang w:val="pl-PL"/>
        </w:rPr>
        <w:t>og</w:t>
      </w:r>
      <w:r w:rsidR="00901BA9">
        <w:rPr>
          <w:color w:val="auto"/>
          <w:sz w:val="24"/>
          <w:szCs w:val="24"/>
          <w:lang w:val="pl-PL"/>
        </w:rPr>
        <w:t xml:space="preserve"> odvodn</w:t>
      </w:r>
      <w:r w:rsidR="00512B8B">
        <w:rPr>
          <w:color w:val="auto"/>
          <w:sz w:val="24"/>
          <w:szCs w:val="24"/>
          <w:lang w:val="pl-PL"/>
        </w:rPr>
        <w:t>og</w:t>
      </w:r>
      <w:r w:rsidR="00901BA9">
        <w:rPr>
          <w:color w:val="auto"/>
          <w:sz w:val="24"/>
          <w:szCs w:val="24"/>
          <w:lang w:val="pl-PL"/>
        </w:rPr>
        <w:t xml:space="preserve"> sustav</w:t>
      </w:r>
      <w:r w:rsidR="00512B8B">
        <w:rPr>
          <w:color w:val="auto"/>
          <w:sz w:val="24"/>
          <w:szCs w:val="24"/>
          <w:lang w:val="pl-PL"/>
        </w:rPr>
        <w:t>a</w:t>
      </w:r>
      <w:r w:rsidR="00901BA9">
        <w:rPr>
          <w:color w:val="auto"/>
          <w:sz w:val="24"/>
          <w:szCs w:val="24"/>
          <w:lang w:val="pl-PL"/>
        </w:rPr>
        <w:t>.</w:t>
      </w:r>
    </w:p>
    <w:p w14:paraId="510C82A7" w14:textId="0A8BB2A0" w:rsidR="008745B4" w:rsidRPr="002A1289" w:rsidRDefault="008745B4" w:rsidP="008745B4">
      <w:pPr>
        <w:spacing w:after="0" w:line="259" w:lineRule="auto"/>
        <w:ind w:left="29" w:right="0" w:firstLine="0"/>
        <w:jc w:val="left"/>
        <w:rPr>
          <w:color w:val="auto"/>
          <w:sz w:val="24"/>
          <w:szCs w:val="24"/>
        </w:rPr>
      </w:pPr>
    </w:p>
    <w:p w14:paraId="67FD30E9" w14:textId="77777777" w:rsidR="008745B4" w:rsidRPr="002A1289" w:rsidRDefault="008745B4" w:rsidP="008745B4">
      <w:pPr>
        <w:spacing w:after="0"/>
        <w:ind w:left="14" w:right="0" w:firstLine="708"/>
        <w:rPr>
          <w:color w:val="auto"/>
          <w:sz w:val="24"/>
          <w:szCs w:val="24"/>
        </w:rPr>
      </w:pPr>
      <w:r w:rsidRPr="002A1289">
        <w:rPr>
          <w:color w:val="auto"/>
          <w:sz w:val="24"/>
          <w:szCs w:val="24"/>
        </w:rPr>
        <w:t xml:space="preserve">Do izgradnje sustava javne odvodnje u pojedinim dijelovima naselja odvodnja otpadnih voda obavlja se putem individualnih sustava odvodnje.   </w:t>
      </w:r>
    </w:p>
    <w:p w14:paraId="774A383A"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661BFCC4" w14:textId="5938FB03" w:rsidR="008745B4" w:rsidRPr="002A1289" w:rsidRDefault="008745B4" w:rsidP="005E208A">
      <w:pPr>
        <w:pStyle w:val="Naslov2"/>
        <w:ind w:left="24"/>
        <w:rPr>
          <w:color w:val="auto"/>
          <w:sz w:val="24"/>
          <w:szCs w:val="24"/>
        </w:rPr>
      </w:pPr>
      <w:r w:rsidRPr="002A1289">
        <w:rPr>
          <w:color w:val="auto"/>
          <w:sz w:val="24"/>
          <w:szCs w:val="24"/>
        </w:rPr>
        <w:t xml:space="preserve">Sustav javne odvodnje  </w:t>
      </w:r>
    </w:p>
    <w:p w14:paraId="5ABCCC3C"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6. </w:t>
      </w:r>
    </w:p>
    <w:p w14:paraId="17F3FC41"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06211705" w14:textId="77777777" w:rsidR="008745B4" w:rsidRPr="002A1289" w:rsidRDefault="008745B4" w:rsidP="008745B4">
      <w:pPr>
        <w:ind w:right="0"/>
        <w:rPr>
          <w:color w:val="auto"/>
          <w:sz w:val="24"/>
          <w:szCs w:val="24"/>
        </w:rPr>
      </w:pPr>
      <w:r w:rsidRPr="002A1289">
        <w:rPr>
          <w:color w:val="auto"/>
          <w:sz w:val="24"/>
          <w:szCs w:val="24"/>
        </w:rPr>
        <w:t xml:space="preserve">          Sustav javne odvodnje je tehnički i tehnološki povezani skup građevina za javnu odvodnju od priključka korisnika vodne usluge do krajnje točke ispuštanja.  </w:t>
      </w:r>
    </w:p>
    <w:p w14:paraId="3E7CC048" w14:textId="77777777" w:rsidR="008745B4" w:rsidRPr="002A1289" w:rsidRDefault="008745B4" w:rsidP="008745B4">
      <w:pPr>
        <w:ind w:left="747" w:right="0"/>
        <w:rPr>
          <w:color w:val="auto"/>
          <w:sz w:val="24"/>
          <w:szCs w:val="24"/>
        </w:rPr>
      </w:pPr>
      <w:r w:rsidRPr="002A1289">
        <w:rPr>
          <w:color w:val="auto"/>
          <w:sz w:val="24"/>
          <w:szCs w:val="24"/>
        </w:rPr>
        <w:t xml:space="preserve">Sustav javne odvodnje sastoji se od sljedećih građevina i uređaja:  </w:t>
      </w:r>
    </w:p>
    <w:p w14:paraId="52E95D1A"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kolektora,  </w:t>
      </w:r>
    </w:p>
    <w:p w14:paraId="5DA58B34"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sekundarne mreže,  </w:t>
      </w:r>
    </w:p>
    <w:p w14:paraId="32DA4526"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precrpnih stanica,  </w:t>
      </w:r>
    </w:p>
    <w:p w14:paraId="713F9EA2" w14:textId="2F231528" w:rsidR="001E0AC9" w:rsidRPr="00D33A16" w:rsidRDefault="001E0AC9" w:rsidP="001E0AC9">
      <w:pPr>
        <w:numPr>
          <w:ilvl w:val="0"/>
          <w:numId w:val="4"/>
        </w:numPr>
        <w:ind w:right="0" w:hanging="708"/>
        <w:rPr>
          <w:color w:val="auto"/>
          <w:sz w:val="24"/>
          <w:szCs w:val="24"/>
        </w:rPr>
      </w:pPr>
      <w:r w:rsidRPr="00D33A16">
        <w:rPr>
          <w:color w:val="auto"/>
          <w:sz w:val="24"/>
          <w:szCs w:val="24"/>
        </w:rPr>
        <w:t xml:space="preserve">uređaja za </w:t>
      </w:r>
      <w:r w:rsidR="00A43021" w:rsidRPr="00D33A16">
        <w:rPr>
          <w:color w:val="auto"/>
          <w:sz w:val="24"/>
          <w:szCs w:val="24"/>
        </w:rPr>
        <w:t>obradu</w:t>
      </w:r>
      <w:r w:rsidRPr="00D33A16">
        <w:rPr>
          <w:color w:val="auto"/>
          <w:sz w:val="24"/>
          <w:szCs w:val="24"/>
        </w:rPr>
        <w:t xml:space="preserve"> otpadnih voda (ID 260) na lokaciji Posavs</w:t>
      </w:r>
      <w:r w:rsidR="004139F4" w:rsidRPr="00D33A16">
        <w:rPr>
          <w:color w:val="auto"/>
          <w:sz w:val="24"/>
          <w:szCs w:val="24"/>
        </w:rPr>
        <w:t>k</w:t>
      </w:r>
      <w:r w:rsidR="00A43021" w:rsidRPr="00D33A16">
        <w:rPr>
          <w:color w:val="auto"/>
          <w:sz w:val="24"/>
          <w:szCs w:val="24"/>
        </w:rPr>
        <w:t>a</w:t>
      </w:r>
      <w:r w:rsidRPr="00D33A16">
        <w:rPr>
          <w:color w:val="auto"/>
          <w:sz w:val="24"/>
          <w:szCs w:val="24"/>
        </w:rPr>
        <w:t xml:space="preserve"> 3,</w:t>
      </w:r>
      <w:r w:rsidR="00A43021" w:rsidRPr="00D33A16">
        <w:rPr>
          <w:color w:val="auto"/>
          <w:sz w:val="24"/>
          <w:szCs w:val="24"/>
        </w:rPr>
        <w:t xml:space="preserve"> </w:t>
      </w:r>
      <w:r w:rsidRPr="00D33A16">
        <w:rPr>
          <w:color w:val="auto"/>
          <w:sz w:val="24"/>
          <w:szCs w:val="24"/>
        </w:rPr>
        <w:t>Novaki Oborovski</w:t>
      </w:r>
      <w:r w:rsidR="00351B7F" w:rsidRPr="00D33A16">
        <w:rPr>
          <w:color w:val="auto"/>
          <w:sz w:val="24"/>
          <w:szCs w:val="24"/>
        </w:rPr>
        <w:t xml:space="preserve"> veličine do 28 000 ES</w:t>
      </w:r>
      <w:r w:rsidRPr="00D33A16">
        <w:rPr>
          <w:color w:val="auto"/>
          <w:sz w:val="24"/>
          <w:szCs w:val="24"/>
        </w:rPr>
        <w:t xml:space="preserve"> </w:t>
      </w:r>
    </w:p>
    <w:p w14:paraId="3DAD24EF"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ispusne građevine na ispustu u prijemnik, </w:t>
      </w:r>
    </w:p>
    <w:p w14:paraId="51E5CDCF" w14:textId="4C83C71B" w:rsidR="008745B4" w:rsidRPr="001933D6" w:rsidRDefault="008745B4" w:rsidP="001933D6">
      <w:pPr>
        <w:numPr>
          <w:ilvl w:val="0"/>
          <w:numId w:val="4"/>
        </w:numPr>
        <w:ind w:right="0" w:hanging="708"/>
        <w:rPr>
          <w:color w:val="auto"/>
          <w:sz w:val="24"/>
          <w:szCs w:val="24"/>
        </w:rPr>
      </w:pPr>
      <w:r w:rsidRPr="002A1289">
        <w:rPr>
          <w:color w:val="auto"/>
          <w:sz w:val="24"/>
          <w:szCs w:val="24"/>
        </w:rPr>
        <w:t>drugih građevina pripadajućih navedenim građevinama.</w:t>
      </w:r>
    </w:p>
    <w:p w14:paraId="65C28A99" w14:textId="7A027568" w:rsidR="008745B4" w:rsidRPr="002A1289" w:rsidRDefault="008745B4" w:rsidP="005E208A">
      <w:pPr>
        <w:spacing w:after="0" w:line="259" w:lineRule="auto"/>
        <w:ind w:left="462" w:right="427"/>
        <w:jc w:val="center"/>
        <w:rPr>
          <w:color w:val="auto"/>
          <w:sz w:val="24"/>
          <w:szCs w:val="24"/>
        </w:rPr>
      </w:pPr>
      <w:r w:rsidRPr="002A1289">
        <w:rPr>
          <w:color w:val="auto"/>
          <w:sz w:val="24"/>
          <w:szCs w:val="24"/>
        </w:rPr>
        <w:lastRenderedPageBreak/>
        <w:t xml:space="preserve">Članak 7. </w:t>
      </w:r>
    </w:p>
    <w:p w14:paraId="4B5F1662" w14:textId="77777777" w:rsidR="005E208A" w:rsidRPr="002A1289" w:rsidRDefault="005E208A" w:rsidP="005E208A">
      <w:pPr>
        <w:spacing w:after="0" w:line="259" w:lineRule="auto"/>
        <w:ind w:left="462" w:right="427"/>
        <w:jc w:val="center"/>
        <w:rPr>
          <w:color w:val="auto"/>
          <w:sz w:val="24"/>
          <w:szCs w:val="24"/>
        </w:rPr>
      </w:pPr>
    </w:p>
    <w:p w14:paraId="734BEBD1" w14:textId="0C040090" w:rsidR="008745B4" w:rsidRPr="002A1289" w:rsidRDefault="008745B4" w:rsidP="00CC00C5">
      <w:pPr>
        <w:ind w:right="0" w:firstLine="428"/>
        <w:rPr>
          <w:color w:val="auto"/>
          <w:sz w:val="24"/>
          <w:szCs w:val="24"/>
        </w:rPr>
      </w:pPr>
      <w:r w:rsidRPr="002A1289">
        <w:rPr>
          <w:color w:val="auto"/>
          <w:sz w:val="24"/>
          <w:szCs w:val="24"/>
        </w:rPr>
        <w:t>U sustav javne odvodnje ispuštaju se sanitarne</w:t>
      </w:r>
      <w:r w:rsidR="00635D6E" w:rsidRPr="002A1289">
        <w:rPr>
          <w:color w:val="auto"/>
          <w:sz w:val="24"/>
          <w:szCs w:val="24"/>
        </w:rPr>
        <w:t xml:space="preserve"> i/ili</w:t>
      </w:r>
      <w:r w:rsidRPr="002A1289">
        <w:rPr>
          <w:color w:val="auto"/>
          <w:sz w:val="24"/>
          <w:szCs w:val="24"/>
        </w:rPr>
        <w:t xml:space="preserve"> </w:t>
      </w:r>
      <w:r w:rsidR="003D48F9" w:rsidRPr="002A1289">
        <w:rPr>
          <w:color w:val="auto"/>
          <w:sz w:val="24"/>
          <w:szCs w:val="24"/>
        </w:rPr>
        <w:t xml:space="preserve">industrijske </w:t>
      </w:r>
      <w:r w:rsidRPr="002A1289">
        <w:rPr>
          <w:color w:val="auto"/>
          <w:sz w:val="24"/>
          <w:szCs w:val="24"/>
        </w:rPr>
        <w:t>otpadne vode.</w:t>
      </w:r>
    </w:p>
    <w:p w14:paraId="7424CB52" w14:textId="0E4945BB" w:rsidR="008745B4" w:rsidRPr="002A1289" w:rsidRDefault="008745B4" w:rsidP="009B7B17">
      <w:pPr>
        <w:spacing w:after="0"/>
        <w:ind w:right="0" w:firstLine="428"/>
        <w:rPr>
          <w:color w:val="auto"/>
          <w:sz w:val="24"/>
          <w:szCs w:val="24"/>
        </w:rPr>
      </w:pPr>
      <w:r w:rsidRPr="002A1289">
        <w:rPr>
          <w:color w:val="auto"/>
          <w:sz w:val="24"/>
          <w:szCs w:val="24"/>
        </w:rPr>
        <w:t xml:space="preserve">Sustav javne odvodnje aglomeracije </w:t>
      </w:r>
      <w:r w:rsidR="00D76EBC">
        <w:rPr>
          <w:color w:val="auto"/>
          <w:sz w:val="24"/>
          <w:szCs w:val="24"/>
        </w:rPr>
        <w:t>Rugvica</w:t>
      </w:r>
      <w:r w:rsidRPr="002A1289">
        <w:rPr>
          <w:color w:val="auto"/>
          <w:sz w:val="24"/>
          <w:szCs w:val="24"/>
        </w:rPr>
        <w:t xml:space="preserve"> je</w:t>
      </w:r>
      <w:r w:rsidR="002959F8">
        <w:rPr>
          <w:color w:val="auto"/>
          <w:sz w:val="24"/>
          <w:szCs w:val="24"/>
        </w:rPr>
        <w:t xml:space="preserve"> dijelom mješoviti, a dijelom</w:t>
      </w:r>
      <w:r w:rsidRPr="002A1289">
        <w:rPr>
          <w:color w:val="auto"/>
          <w:sz w:val="24"/>
          <w:szCs w:val="24"/>
        </w:rPr>
        <w:t xml:space="preserve"> razdjelni. </w:t>
      </w:r>
    </w:p>
    <w:p w14:paraId="5C2D0DAA" w14:textId="77777777" w:rsidR="00044C77" w:rsidRDefault="00044C77" w:rsidP="008745B4">
      <w:pPr>
        <w:spacing w:after="0" w:line="259" w:lineRule="auto"/>
        <w:ind w:left="462" w:right="427"/>
        <w:jc w:val="center"/>
        <w:rPr>
          <w:color w:val="auto"/>
          <w:sz w:val="24"/>
          <w:szCs w:val="24"/>
        </w:rPr>
      </w:pPr>
    </w:p>
    <w:p w14:paraId="0060139D" w14:textId="56462602"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8. </w:t>
      </w:r>
    </w:p>
    <w:p w14:paraId="00DD1B25" w14:textId="77777777" w:rsidR="008745B4" w:rsidRPr="002A1289" w:rsidRDefault="008745B4" w:rsidP="008745B4">
      <w:pPr>
        <w:spacing w:after="17" w:line="259" w:lineRule="auto"/>
        <w:ind w:left="29" w:right="0" w:firstLine="0"/>
        <w:jc w:val="left"/>
        <w:rPr>
          <w:color w:val="auto"/>
          <w:sz w:val="24"/>
          <w:szCs w:val="24"/>
        </w:rPr>
      </w:pPr>
      <w:r w:rsidRPr="002A1289">
        <w:rPr>
          <w:color w:val="auto"/>
          <w:sz w:val="24"/>
          <w:szCs w:val="24"/>
        </w:rPr>
        <w:t xml:space="preserve"> </w:t>
      </w:r>
    </w:p>
    <w:p w14:paraId="3D671B42" w14:textId="77777777" w:rsidR="008745B4" w:rsidRPr="002A1289" w:rsidRDefault="008745B4" w:rsidP="008745B4">
      <w:pPr>
        <w:numPr>
          <w:ilvl w:val="1"/>
          <w:numId w:val="4"/>
        </w:numPr>
        <w:ind w:left="951" w:right="0" w:hanging="214"/>
        <w:rPr>
          <w:color w:val="auto"/>
          <w:sz w:val="24"/>
          <w:szCs w:val="24"/>
        </w:rPr>
      </w:pPr>
      <w:r w:rsidRPr="002A1289">
        <w:rPr>
          <w:color w:val="auto"/>
          <w:sz w:val="24"/>
          <w:szCs w:val="24"/>
        </w:rPr>
        <w:t xml:space="preserve">sustav javne odvodnje smiju se ispuštati otpadne vode sukladno: </w:t>
      </w:r>
    </w:p>
    <w:p w14:paraId="378D7966" w14:textId="4A833516" w:rsidR="008745B4" w:rsidRPr="002A1289" w:rsidRDefault="008745B4" w:rsidP="008745B4">
      <w:pPr>
        <w:numPr>
          <w:ilvl w:val="0"/>
          <w:numId w:val="4"/>
        </w:numPr>
        <w:ind w:right="0" w:hanging="708"/>
        <w:rPr>
          <w:color w:val="auto"/>
          <w:sz w:val="24"/>
          <w:szCs w:val="24"/>
        </w:rPr>
      </w:pPr>
      <w:r w:rsidRPr="002A1289">
        <w:rPr>
          <w:color w:val="auto"/>
          <w:sz w:val="24"/>
          <w:szCs w:val="24"/>
        </w:rPr>
        <w:t>odredbama zakona kojim se uređuju vode</w:t>
      </w:r>
      <w:r w:rsidR="00F7517E">
        <w:rPr>
          <w:color w:val="auto"/>
          <w:sz w:val="24"/>
          <w:szCs w:val="24"/>
        </w:rPr>
        <w:t>;</w:t>
      </w:r>
    </w:p>
    <w:p w14:paraId="4977029D"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odredbama Pravilnika kojim se propisuju granične vrijednosti emisija otpadnih voda; </w:t>
      </w:r>
    </w:p>
    <w:p w14:paraId="75AC2297"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vodopravnoj dozvoli za ispuštanje otpadnih voda, odnosno okolišnoj dozvoli; </w:t>
      </w:r>
    </w:p>
    <w:p w14:paraId="67B7E7B9"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odredbama odluke kojom se uređuje zaštita izvorišta vode za piće; </w:t>
      </w:r>
    </w:p>
    <w:p w14:paraId="1541A191"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odredbama ove Odluke; </w:t>
      </w:r>
    </w:p>
    <w:p w14:paraId="5CE5055B" w14:textId="5DB843B8" w:rsidR="00361554" w:rsidRPr="0046340D" w:rsidRDefault="008745B4" w:rsidP="0046340D">
      <w:pPr>
        <w:numPr>
          <w:ilvl w:val="0"/>
          <w:numId w:val="4"/>
        </w:numPr>
        <w:spacing w:line="301" w:lineRule="auto"/>
        <w:ind w:right="0" w:hanging="708"/>
        <w:rPr>
          <w:color w:val="auto"/>
          <w:sz w:val="24"/>
          <w:szCs w:val="24"/>
        </w:rPr>
      </w:pPr>
      <w:r w:rsidRPr="002A1289">
        <w:rPr>
          <w:color w:val="auto"/>
          <w:sz w:val="24"/>
          <w:szCs w:val="24"/>
        </w:rPr>
        <w:t>odredbama akata koje donosi Ja</w:t>
      </w:r>
      <w:r w:rsidR="00FA57FB" w:rsidRPr="002A1289">
        <w:rPr>
          <w:color w:val="auto"/>
          <w:sz w:val="24"/>
          <w:szCs w:val="24"/>
        </w:rPr>
        <w:t>v</w:t>
      </w:r>
      <w:r w:rsidRPr="002A1289">
        <w:rPr>
          <w:color w:val="auto"/>
          <w:sz w:val="24"/>
          <w:szCs w:val="24"/>
        </w:rPr>
        <w:t>ni isporučitelj vodnih usluga kojima se određuju</w:t>
      </w:r>
      <w:r w:rsidRPr="002A1289">
        <w:rPr>
          <w:b/>
          <w:color w:val="auto"/>
          <w:sz w:val="24"/>
          <w:szCs w:val="24"/>
        </w:rPr>
        <w:t xml:space="preserve"> </w:t>
      </w:r>
      <w:r w:rsidRPr="002A1289">
        <w:rPr>
          <w:color w:val="auto"/>
          <w:sz w:val="24"/>
          <w:szCs w:val="24"/>
        </w:rPr>
        <w:t>uvjeti priključenja.</w:t>
      </w:r>
    </w:p>
    <w:p w14:paraId="7A1E91F1"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9. </w:t>
      </w:r>
    </w:p>
    <w:p w14:paraId="01D1CF67"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7718AF89" w14:textId="0F602FC8" w:rsidR="007B358A" w:rsidRPr="002A1289" w:rsidRDefault="008745B4" w:rsidP="007B358A">
      <w:pPr>
        <w:ind w:right="0"/>
        <w:rPr>
          <w:color w:val="auto"/>
          <w:sz w:val="24"/>
          <w:szCs w:val="24"/>
        </w:rPr>
      </w:pPr>
      <w:r w:rsidRPr="002A1289">
        <w:rPr>
          <w:color w:val="auto"/>
          <w:sz w:val="24"/>
          <w:szCs w:val="24"/>
        </w:rPr>
        <w:t xml:space="preserve">             Prije ispuštanja u sustav javne odvodnje</w:t>
      </w:r>
      <w:r w:rsidR="00F306D0" w:rsidRPr="002A1289">
        <w:rPr>
          <w:color w:val="auto"/>
          <w:sz w:val="24"/>
          <w:szCs w:val="24"/>
        </w:rPr>
        <w:t xml:space="preserve"> </w:t>
      </w:r>
      <w:r w:rsidR="008C47FE" w:rsidRPr="002A1289">
        <w:rPr>
          <w:color w:val="auto"/>
          <w:sz w:val="24"/>
          <w:szCs w:val="24"/>
        </w:rPr>
        <w:t>potrebno je prethodno pročistiti na odgovarajućem uređaju (predtretman)</w:t>
      </w:r>
      <w:r w:rsidR="007B358A" w:rsidRPr="002A1289">
        <w:rPr>
          <w:color w:val="auto"/>
          <w:sz w:val="24"/>
          <w:szCs w:val="24"/>
        </w:rPr>
        <w:t xml:space="preserve"> sljedeće otpadne vode:</w:t>
      </w:r>
      <w:r w:rsidRPr="002A1289">
        <w:rPr>
          <w:color w:val="auto"/>
          <w:sz w:val="24"/>
          <w:szCs w:val="24"/>
        </w:rPr>
        <w:t xml:space="preserve"> </w:t>
      </w:r>
    </w:p>
    <w:p w14:paraId="664CC080" w14:textId="15F07FD1" w:rsidR="008745B4" w:rsidRPr="002A1289" w:rsidRDefault="008745B4" w:rsidP="007B358A">
      <w:pPr>
        <w:pStyle w:val="Odlomakpopisa"/>
        <w:numPr>
          <w:ilvl w:val="0"/>
          <w:numId w:val="20"/>
        </w:numPr>
        <w:ind w:right="0"/>
        <w:rPr>
          <w:color w:val="auto"/>
          <w:sz w:val="24"/>
          <w:szCs w:val="24"/>
        </w:rPr>
      </w:pPr>
      <w:r w:rsidRPr="002A1289">
        <w:rPr>
          <w:color w:val="auto"/>
          <w:sz w:val="24"/>
          <w:szCs w:val="24"/>
        </w:rPr>
        <w:t>industrijske otpadne vode u kojima koncentracije onečišćujućih tvari</w:t>
      </w:r>
      <w:r w:rsidRPr="002A1289">
        <w:rPr>
          <w:b/>
          <w:color w:val="auto"/>
          <w:sz w:val="24"/>
          <w:szCs w:val="24"/>
        </w:rPr>
        <w:t xml:space="preserve"> </w:t>
      </w:r>
      <w:r w:rsidRPr="002A1289">
        <w:rPr>
          <w:color w:val="auto"/>
          <w:sz w:val="24"/>
          <w:szCs w:val="24"/>
        </w:rPr>
        <w:t xml:space="preserve">prekoračuju dopuštene granične vrijednosti emisija otpadnih voda određene </w:t>
      </w:r>
      <w:r w:rsidR="003A34C0" w:rsidRPr="002A1289">
        <w:rPr>
          <w:color w:val="auto"/>
          <w:sz w:val="24"/>
          <w:szCs w:val="24"/>
        </w:rPr>
        <w:t>P</w:t>
      </w:r>
      <w:r w:rsidRPr="002A1289">
        <w:rPr>
          <w:color w:val="auto"/>
          <w:sz w:val="24"/>
          <w:szCs w:val="24"/>
        </w:rPr>
        <w:t>ravilnikom o graničnim vrijednostima emisija otpadnih voda</w:t>
      </w:r>
      <w:r w:rsidR="003A34C0" w:rsidRPr="002A1289">
        <w:rPr>
          <w:color w:val="auto"/>
          <w:sz w:val="24"/>
          <w:szCs w:val="24"/>
        </w:rPr>
        <w:t xml:space="preserve"> </w:t>
      </w:r>
      <w:r w:rsidR="009439FE" w:rsidRPr="002A1289">
        <w:rPr>
          <w:color w:val="auto"/>
          <w:sz w:val="24"/>
          <w:szCs w:val="24"/>
        </w:rPr>
        <w:t>za ispuštanje u sustav javne odvodnje</w:t>
      </w:r>
      <w:r w:rsidRPr="002A1289">
        <w:rPr>
          <w:color w:val="auto"/>
          <w:sz w:val="24"/>
          <w:szCs w:val="24"/>
        </w:rPr>
        <w:t xml:space="preserve"> putem odgovarajućih uređaja za prethodno pročišćavanje; </w:t>
      </w:r>
    </w:p>
    <w:p w14:paraId="2981E6D6" w14:textId="77777777" w:rsidR="008745B4" w:rsidRPr="002A1289" w:rsidRDefault="008745B4" w:rsidP="007B358A">
      <w:pPr>
        <w:pStyle w:val="Odlomakpopisa"/>
        <w:numPr>
          <w:ilvl w:val="0"/>
          <w:numId w:val="20"/>
        </w:numPr>
        <w:ind w:right="0"/>
        <w:rPr>
          <w:color w:val="auto"/>
          <w:sz w:val="24"/>
          <w:szCs w:val="24"/>
        </w:rPr>
      </w:pPr>
      <w:r w:rsidRPr="002A1289">
        <w:rPr>
          <w:color w:val="auto"/>
          <w:sz w:val="24"/>
          <w:szCs w:val="24"/>
        </w:rPr>
        <w:t xml:space="preserve">s površina uređenih za pranje vozila, mehaničarskih i bravarskih radionica za popravak motornih i drugih vozila, putem taložnica za krute tvari i odjeljivača lakih tekućina; </w:t>
      </w:r>
    </w:p>
    <w:p w14:paraId="77816EA3" w14:textId="77777777" w:rsidR="008745B4" w:rsidRPr="002A1289" w:rsidRDefault="008745B4" w:rsidP="007B358A">
      <w:pPr>
        <w:pStyle w:val="Odlomakpopisa"/>
        <w:numPr>
          <w:ilvl w:val="0"/>
          <w:numId w:val="20"/>
        </w:numPr>
        <w:ind w:right="0"/>
        <w:rPr>
          <w:color w:val="auto"/>
          <w:sz w:val="24"/>
          <w:szCs w:val="24"/>
        </w:rPr>
      </w:pPr>
      <w:r w:rsidRPr="002A1289">
        <w:rPr>
          <w:color w:val="auto"/>
          <w:sz w:val="24"/>
          <w:szCs w:val="24"/>
        </w:rPr>
        <w:t xml:space="preserve">iz skladišta i pogona koji u svom proizvodnom procesu skladište i/ili koriste ulja masti, boje, lakove, tekuće gorivo, otapala i slične tvari specifično lakše od vode, putem odgovarajućih odjeljivača lakih tekućina; </w:t>
      </w:r>
    </w:p>
    <w:p w14:paraId="7C429FD2" w14:textId="7F672791" w:rsidR="008745B4" w:rsidRPr="002A1289" w:rsidRDefault="008745B4" w:rsidP="007B358A">
      <w:pPr>
        <w:pStyle w:val="Odlomakpopisa"/>
        <w:numPr>
          <w:ilvl w:val="0"/>
          <w:numId w:val="20"/>
        </w:numPr>
        <w:ind w:right="0"/>
        <w:rPr>
          <w:color w:val="auto"/>
          <w:sz w:val="24"/>
          <w:szCs w:val="24"/>
        </w:rPr>
      </w:pPr>
      <w:r w:rsidRPr="002A1289">
        <w:rPr>
          <w:color w:val="auto"/>
          <w:sz w:val="24"/>
          <w:szCs w:val="24"/>
        </w:rPr>
        <w:t>restorana i kuhinja s prekomjernim sadržajem masnoće, ulja, krutih i plivajućih ostataka hrane</w:t>
      </w:r>
      <w:r w:rsidR="00CC00C5" w:rsidRPr="002A1289">
        <w:rPr>
          <w:color w:val="auto"/>
          <w:sz w:val="24"/>
          <w:szCs w:val="24"/>
        </w:rPr>
        <w:t xml:space="preserve"> </w:t>
      </w:r>
      <w:r w:rsidRPr="002A1289">
        <w:rPr>
          <w:color w:val="auto"/>
          <w:sz w:val="24"/>
          <w:szCs w:val="24"/>
        </w:rPr>
        <w:t xml:space="preserve">putem odgovarajućih odjeljivača masti i ulja. </w:t>
      </w:r>
    </w:p>
    <w:p w14:paraId="22FA45E9"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7658B09E"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10. </w:t>
      </w:r>
    </w:p>
    <w:p w14:paraId="437C8759"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11D4E021" w14:textId="77777777" w:rsidR="00092157" w:rsidRPr="002A1289" w:rsidRDefault="008745B4" w:rsidP="008745B4">
      <w:pPr>
        <w:ind w:left="737" w:right="0" w:firstLine="0"/>
        <w:rPr>
          <w:color w:val="auto"/>
          <w:sz w:val="24"/>
          <w:szCs w:val="24"/>
        </w:rPr>
      </w:pPr>
      <w:r w:rsidRPr="002A1289">
        <w:rPr>
          <w:color w:val="auto"/>
          <w:sz w:val="24"/>
          <w:szCs w:val="24"/>
        </w:rPr>
        <w:t xml:space="preserve">U sustav javne odvodnje ne smiju se ispuštati otpadne tvari koje same ili u kombinaciji </w:t>
      </w:r>
    </w:p>
    <w:p w14:paraId="1B61352E" w14:textId="45DBAB5A" w:rsidR="008745B4" w:rsidRDefault="008745B4" w:rsidP="00092157">
      <w:pPr>
        <w:ind w:left="0" w:right="0" w:firstLine="0"/>
        <w:rPr>
          <w:color w:val="auto"/>
          <w:sz w:val="24"/>
          <w:szCs w:val="24"/>
        </w:rPr>
      </w:pPr>
      <w:r w:rsidRPr="002A1289">
        <w:rPr>
          <w:color w:val="auto"/>
          <w:sz w:val="24"/>
          <w:szCs w:val="24"/>
        </w:rPr>
        <w:t xml:space="preserve">s ostalim otpadnim vodama mogu prouzročiti: </w:t>
      </w:r>
    </w:p>
    <w:p w14:paraId="1749758A" w14:textId="77777777" w:rsidR="002018CA" w:rsidRPr="002A1289" w:rsidRDefault="002018CA" w:rsidP="00092157">
      <w:pPr>
        <w:ind w:left="0" w:right="0" w:firstLine="0"/>
        <w:rPr>
          <w:color w:val="auto"/>
          <w:sz w:val="24"/>
          <w:szCs w:val="24"/>
        </w:rPr>
      </w:pPr>
    </w:p>
    <w:p w14:paraId="7B41E300"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t xml:space="preserve">nastanak toksične ili eksplozivne atmosfere; </w:t>
      </w:r>
    </w:p>
    <w:p w14:paraId="29AE672B"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t xml:space="preserve">koroziju cjevovoda i opreme u sustavu odvodnje; </w:t>
      </w:r>
    </w:p>
    <w:p w14:paraId="22B8B351"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t xml:space="preserve">štetan utjecaj na sustav odvodnje i proces obrade na uređaju za pročišćavanje otpadnih voda; </w:t>
      </w:r>
    </w:p>
    <w:p w14:paraId="22C3E3F9"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t xml:space="preserve">štetan utjecaj na ispuštanje pročišćenih otpadnih voda, zbrinjavanje i korištenje mulja nastalog pročišćavanjem otpadnih voda; </w:t>
      </w:r>
    </w:p>
    <w:p w14:paraId="500D8E1D"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t xml:space="preserve">iznenadno ili postupno zaustavljanje protoka otpadnih voda u sustavu odvodnje, uslijed velike naslage otpada, sedimenta ili velike količine ulja i masti; </w:t>
      </w:r>
    </w:p>
    <w:p w14:paraId="3311D364" w14:textId="77777777" w:rsidR="008745B4" w:rsidRPr="00C457D7" w:rsidRDefault="008745B4" w:rsidP="008745B4">
      <w:pPr>
        <w:numPr>
          <w:ilvl w:val="0"/>
          <w:numId w:val="4"/>
        </w:numPr>
        <w:ind w:right="0" w:hanging="708"/>
        <w:rPr>
          <w:color w:val="auto"/>
          <w:sz w:val="24"/>
          <w:szCs w:val="24"/>
        </w:rPr>
      </w:pPr>
      <w:r w:rsidRPr="00C457D7">
        <w:rPr>
          <w:color w:val="auto"/>
          <w:sz w:val="24"/>
          <w:szCs w:val="24"/>
        </w:rPr>
        <w:lastRenderedPageBreak/>
        <w:t xml:space="preserve">stvaranje koloidnih ili suspendiranih čestica koje pospješuju sedimentaciju kako u sustavu javne odvodnje tako i u recipijentu; </w:t>
      </w:r>
    </w:p>
    <w:p w14:paraId="4DE76989" w14:textId="77777777" w:rsidR="008745B4" w:rsidRPr="00C457D7" w:rsidRDefault="008745B4" w:rsidP="008745B4">
      <w:pPr>
        <w:numPr>
          <w:ilvl w:val="0"/>
          <w:numId w:val="4"/>
        </w:numPr>
        <w:spacing w:after="0"/>
        <w:ind w:right="0" w:hanging="708"/>
        <w:rPr>
          <w:color w:val="auto"/>
          <w:sz w:val="24"/>
          <w:szCs w:val="24"/>
        </w:rPr>
      </w:pPr>
      <w:r w:rsidRPr="00C457D7">
        <w:rPr>
          <w:color w:val="auto"/>
          <w:sz w:val="24"/>
          <w:szCs w:val="24"/>
        </w:rPr>
        <w:t xml:space="preserve">kvar na crpnoj stanici koji može prouzrokovati aktiviranje sigurnosnih ispusta crpne stanice ili poplavu. </w:t>
      </w:r>
    </w:p>
    <w:p w14:paraId="6023DA3B" w14:textId="77777777" w:rsidR="00044C77" w:rsidRPr="002A1289" w:rsidRDefault="00044C77" w:rsidP="00FA57FB">
      <w:pPr>
        <w:spacing w:after="0" w:line="259" w:lineRule="auto"/>
        <w:ind w:left="0" w:right="0" w:firstLine="0"/>
        <w:rPr>
          <w:color w:val="auto"/>
          <w:sz w:val="24"/>
          <w:szCs w:val="24"/>
        </w:rPr>
      </w:pPr>
    </w:p>
    <w:p w14:paraId="41C88E2D" w14:textId="52E38E43" w:rsidR="008745B4" w:rsidRPr="002A1289" w:rsidRDefault="008745B4" w:rsidP="00D33A16">
      <w:pPr>
        <w:spacing w:after="0" w:line="259" w:lineRule="auto"/>
        <w:ind w:right="0"/>
        <w:jc w:val="center"/>
        <w:rPr>
          <w:color w:val="auto"/>
          <w:sz w:val="24"/>
          <w:szCs w:val="24"/>
        </w:rPr>
      </w:pPr>
      <w:r w:rsidRPr="002A1289">
        <w:rPr>
          <w:color w:val="auto"/>
          <w:sz w:val="24"/>
          <w:szCs w:val="24"/>
        </w:rPr>
        <w:t>Članak 11.</w:t>
      </w:r>
    </w:p>
    <w:p w14:paraId="46033348" w14:textId="77777777" w:rsidR="008745B4" w:rsidRPr="002A1289" w:rsidRDefault="008745B4" w:rsidP="008745B4">
      <w:pPr>
        <w:spacing w:after="19" w:line="259" w:lineRule="auto"/>
        <w:ind w:left="29" w:right="0" w:firstLine="0"/>
        <w:jc w:val="left"/>
        <w:rPr>
          <w:color w:val="auto"/>
          <w:sz w:val="24"/>
          <w:szCs w:val="24"/>
        </w:rPr>
      </w:pPr>
      <w:r w:rsidRPr="002A1289">
        <w:rPr>
          <w:color w:val="auto"/>
          <w:sz w:val="24"/>
          <w:szCs w:val="24"/>
        </w:rPr>
        <w:t xml:space="preserve"> </w:t>
      </w:r>
    </w:p>
    <w:p w14:paraId="03D33052" w14:textId="77777777" w:rsidR="008745B4" w:rsidRPr="002A1289" w:rsidRDefault="008745B4" w:rsidP="008745B4">
      <w:pPr>
        <w:numPr>
          <w:ilvl w:val="1"/>
          <w:numId w:val="4"/>
        </w:numPr>
        <w:ind w:left="951" w:right="0" w:hanging="214"/>
        <w:rPr>
          <w:color w:val="auto"/>
          <w:sz w:val="24"/>
          <w:szCs w:val="24"/>
        </w:rPr>
      </w:pPr>
      <w:r w:rsidRPr="002A1289">
        <w:rPr>
          <w:color w:val="auto"/>
          <w:sz w:val="24"/>
          <w:szCs w:val="24"/>
        </w:rPr>
        <w:t xml:space="preserve">sustav javne odvodnje ne smiju se ispuštati otpadne tvari kojima se ugrožava:  </w:t>
      </w:r>
    </w:p>
    <w:p w14:paraId="57F16120"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projektirani hidraulički režim; </w:t>
      </w:r>
    </w:p>
    <w:p w14:paraId="6227F053"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stabilnost građevina sustava javne odvodnje; </w:t>
      </w:r>
    </w:p>
    <w:p w14:paraId="313B88FA"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rad strojeva na crpkama i ostaloj opremi; </w:t>
      </w:r>
    </w:p>
    <w:p w14:paraId="5402BD14"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tehnički nadzor i održavanje sustava javne odvodnje; </w:t>
      </w:r>
    </w:p>
    <w:p w14:paraId="081C9571"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zdravlje ili život djelatnika koji rade na održavanju sustava javne odvodnje i uređaja za pročišćavanje otpadnih voda; </w:t>
      </w:r>
    </w:p>
    <w:p w14:paraId="4B9DB61D"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kao i povećavaju troškovi odvodnje i pročišćavanja voda. </w:t>
      </w:r>
    </w:p>
    <w:p w14:paraId="7C605ADC"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178AB272"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12. </w:t>
      </w:r>
    </w:p>
    <w:p w14:paraId="3EEC7118"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0FBB699B" w14:textId="77777777" w:rsidR="008745B4" w:rsidRPr="002A1289" w:rsidRDefault="008745B4" w:rsidP="008745B4">
      <w:pPr>
        <w:numPr>
          <w:ilvl w:val="1"/>
          <w:numId w:val="4"/>
        </w:numPr>
        <w:ind w:left="951" w:right="0" w:hanging="214"/>
        <w:rPr>
          <w:color w:val="auto"/>
          <w:sz w:val="24"/>
          <w:szCs w:val="24"/>
        </w:rPr>
      </w:pPr>
      <w:r w:rsidRPr="002A1289">
        <w:rPr>
          <w:color w:val="auto"/>
          <w:sz w:val="24"/>
          <w:szCs w:val="24"/>
        </w:rPr>
        <w:t xml:space="preserve">sustav javne odvodnje naročito se ne smiju ispuštati:  </w:t>
      </w:r>
    </w:p>
    <w:p w14:paraId="23CF2884" w14:textId="77777777" w:rsidR="008745B4" w:rsidRPr="002A1289" w:rsidRDefault="008745B4" w:rsidP="008745B4">
      <w:pPr>
        <w:numPr>
          <w:ilvl w:val="0"/>
          <w:numId w:val="4"/>
        </w:numPr>
        <w:spacing w:after="5"/>
        <w:ind w:right="0" w:hanging="708"/>
        <w:rPr>
          <w:color w:val="auto"/>
          <w:sz w:val="24"/>
          <w:szCs w:val="24"/>
        </w:rPr>
      </w:pPr>
      <w:r w:rsidRPr="002A1289">
        <w:rPr>
          <w:color w:val="auto"/>
          <w:sz w:val="24"/>
          <w:szCs w:val="24"/>
        </w:rPr>
        <w:t xml:space="preserve">krute i viskozne tvari, koje same ili u kontaktu s drugim tvarima mogu prouzročiti smetnje u protoku vode kroz cijevi ili druge smetnje u radu objekata i uređaja za odvodnju kao što su: pepeo, drozga, slama, otpaci i strugotine metala, plastike i drva, staklo, vlažne maramice, netkani tekstil, pelene, higijenski ulošci, masti i masnoće, perje, dlake, krv, meso, životinjske utrobe, vapneni mulj, ostaci vapna, otpad od proizvodnje piva, farmaceutski proizvodi, pesticidi, konzerve i ostaci destilacija, ostaci kemikalija, boja i sl., te talozi koji nastaju pri pročišćavanju voda, cementni mulj, ostaci betona kod proizvodnje betona, tvari koje nastaju čišćenjem i održavanjem betonara i asfaltnih baza kao i kruti otpaci hrane, plivajuće tvari i drugo, </w:t>
      </w:r>
    </w:p>
    <w:p w14:paraId="5D52152F"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kisele i alkalne, agresivne i ostale štetne tvari koje nepovoljno djeluju na materijal od kojega su izgrađene cijevi, građevine i uređaji sustava za odvodnju, tvari koje same ili u kontaktu sa drugim tvarima mogu izazvati smetnje i opasnosti po zdravlje ili život ljudi ili spriječiti ulaz u kanale, građevine i uređaje radi održavanja i popravka kao što su: zapaljive i eksplozivne tekućine, štetni i otrovni plinovi neugodnog mirisa (sumporovodik, sumporni dioksid, dušikovi oksidi, cijanidi, klor i drugi), patogene bakterije ili virusi, radioaktivne materije, ostale štetne tvari i </w:t>
      </w:r>
    </w:p>
    <w:p w14:paraId="3103A5FC" w14:textId="77777777" w:rsidR="008745B4" w:rsidRPr="002A1289" w:rsidRDefault="008745B4" w:rsidP="008745B4">
      <w:pPr>
        <w:numPr>
          <w:ilvl w:val="0"/>
          <w:numId w:val="4"/>
        </w:numPr>
        <w:ind w:right="0" w:hanging="708"/>
        <w:rPr>
          <w:color w:val="auto"/>
          <w:sz w:val="24"/>
          <w:szCs w:val="24"/>
        </w:rPr>
      </w:pPr>
      <w:r w:rsidRPr="002A1289">
        <w:rPr>
          <w:color w:val="auto"/>
          <w:sz w:val="24"/>
          <w:szCs w:val="24"/>
        </w:rPr>
        <w:t xml:space="preserve">vode iz rashladnih sustava koje su toplije od 40° C. </w:t>
      </w:r>
    </w:p>
    <w:p w14:paraId="74037C53"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44C57CCE" w14:textId="77777777" w:rsidR="008745B4" w:rsidRPr="002A1289" w:rsidRDefault="008745B4" w:rsidP="008745B4">
      <w:pPr>
        <w:pStyle w:val="Naslov2"/>
        <w:ind w:left="24"/>
        <w:rPr>
          <w:color w:val="auto"/>
          <w:sz w:val="24"/>
          <w:szCs w:val="24"/>
        </w:rPr>
      </w:pPr>
      <w:r w:rsidRPr="002A1289">
        <w:rPr>
          <w:color w:val="auto"/>
          <w:sz w:val="24"/>
          <w:szCs w:val="24"/>
        </w:rPr>
        <w:t xml:space="preserve">Interni odvodni sustav </w:t>
      </w:r>
    </w:p>
    <w:p w14:paraId="6751C007"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13. </w:t>
      </w:r>
    </w:p>
    <w:p w14:paraId="4640BA8A" w14:textId="77777777" w:rsidR="008745B4" w:rsidRPr="002A1289" w:rsidRDefault="008745B4" w:rsidP="008745B4">
      <w:pPr>
        <w:spacing w:after="15" w:line="259" w:lineRule="auto"/>
        <w:ind w:left="29" w:right="0" w:firstLine="0"/>
        <w:jc w:val="left"/>
        <w:rPr>
          <w:color w:val="auto"/>
          <w:sz w:val="24"/>
          <w:szCs w:val="24"/>
        </w:rPr>
      </w:pPr>
      <w:r w:rsidRPr="002A1289">
        <w:rPr>
          <w:color w:val="auto"/>
          <w:sz w:val="24"/>
          <w:szCs w:val="24"/>
        </w:rPr>
        <w:t xml:space="preserve"> </w:t>
      </w:r>
    </w:p>
    <w:p w14:paraId="3C410C7C" w14:textId="77777777" w:rsidR="008745B4" w:rsidRPr="002A1289" w:rsidRDefault="008745B4" w:rsidP="008745B4">
      <w:pPr>
        <w:spacing w:after="3"/>
        <w:ind w:right="0"/>
        <w:rPr>
          <w:color w:val="auto"/>
          <w:sz w:val="24"/>
          <w:szCs w:val="24"/>
        </w:rPr>
      </w:pPr>
      <w:r w:rsidRPr="002A1289">
        <w:rPr>
          <w:color w:val="auto"/>
          <w:sz w:val="24"/>
          <w:szCs w:val="24"/>
        </w:rPr>
        <w:t xml:space="preserve">             Interni odvodni sustav čine kanalizacijski vodovi s ili bez građevina za prethodno pročišćavanje otpadnih voda, crpne stanice i druge slične građevine za prikupljanje i odvodnju otpadnih voda iz građevina i drugih nekretnina u kojima nastaju otpadne vode, do zaključno kanalizacijskog priključka na sustav javne odvodnje. </w:t>
      </w:r>
    </w:p>
    <w:p w14:paraId="2688CE69" w14:textId="46452668" w:rsidR="008745B4" w:rsidRPr="002A1289" w:rsidRDefault="008745B4" w:rsidP="008745B4">
      <w:pPr>
        <w:spacing w:after="0"/>
        <w:ind w:right="0"/>
        <w:rPr>
          <w:color w:val="auto"/>
          <w:sz w:val="24"/>
          <w:szCs w:val="24"/>
        </w:rPr>
      </w:pPr>
      <w:r w:rsidRPr="002A1289">
        <w:rPr>
          <w:color w:val="auto"/>
          <w:sz w:val="24"/>
          <w:szCs w:val="24"/>
        </w:rPr>
        <w:t xml:space="preserve"> </w:t>
      </w:r>
      <w:r w:rsidRPr="002A1289">
        <w:rPr>
          <w:color w:val="auto"/>
          <w:sz w:val="24"/>
          <w:szCs w:val="24"/>
        </w:rPr>
        <w:tab/>
        <w:t xml:space="preserve">Interni odvodni sustav vlasništvo je pravne ili fizičke osobe iz čijih se građevina i nekretnina prikuplja i odvodi otpadna voda. </w:t>
      </w:r>
    </w:p>
    <w:p w14:paraId="65DF505A" w14:textId="77777777" w:rsidR="00092157" w:rsidRPr="002A1289" w:rsidRDefault="00092157" w:rsidP="008745B4">
      <w:pPr>
        <w:spacing w:after="0"/>
        <w:ind w:right="0"/>
        <w:rPr>
          <w:color w:val="auto"/>
          <w:sz w:val="24"/>
          <w:szCs w:val="24"/>
        </w:rPr>
      </w:pPr>
    </w:p>
    <w:p w14:paraId="6963520E"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lastRenderedPageBreak/>
        <w:t xml:space="preserve">Članak 14. </w:t>
      </w:r>
    </w:p>
    <w:p w14:paraId="224FE0F8" w14:textId="77777777" w:rsidR="008745B4" w:rsidRPr="002A1289" w:rsidRDefault="008745B4" w:rsidP="008745B4">
      <w:pPr>
        <w:spacing w:after="0" w:line="259" w:lineRule="auto"/>
        <w:ind w:left="462" w:right="427"/>
        <w:jc w:val="center"/>
        <w:rPr>
          <w:color w:val="auto"/>
          <w:sz w:val="24"/>
          <w:szCs w:val="24"/>
        </w:rPr>
      </w:pPr>
    </w:p>
    <w:p w14:paraId="6D764390" w14:textId="77777777" w:rsidR="008745B4" w:rsidRPr="002A1289" w:rsidRDefault="008745B4" w:rsidP="008745B4">
      <w:pPr>
        <w:ind w:right="0"/>
        <w:rPr>
          <w:color w:val="auto"/>
          <w:sz w:val="24"/>
          <w:szCs w:val="24"/>
        </w:rPr>
      </w:pPr>
      <w:r w:rsidRPr="002A1289">
        <w:rPr>
          <w:color w:val="auto"/>
          <w:sz w:val="24"/>
          <w:szCs w:val="24"/>
        </w:rPr>
        <w:t xml:space="preserve">              Otpadne vode ispuštaju se iz internog odvodnog sustava u sustav javne odvodnje preko kanalizacijskog priključka.  </w:t>
      </w:r>
    </w:p>
    <w:p w14:paraId="6D0AD15D" w14:textId="77777777" w:rsidR="008745B4" w:rsidRPr="002A1289" w:rsidRDefault="008745B4" w:rsidP="008745B4">
      <w:pPr>
        <w:ind w:left="14" w:right="0" w:firstLine="708"/>
        <w:rPr>
          <w:color w:val="auto"/>
          <w:sz w:val="24"/>
          <w:szCs w:val="24"/>
        </w:rPr>
      </w:pPr>
      <w:r w:rsidRPr="002A1289">
        <w:rPr>
          <w:color w:val="auto"/>
          <w:sz w:val="24"/>
          <w:szCs w:val="24"/>
        </w:rPr>
        <w:t xml:space="preserve">Javni isporučitelj vodnih usluga izdaje uvjete priključenja kojima se određuju tehnički zahtjevi za priključenje internog odvodnog sustava na sustav javne odvodnje. </w:t>
      </w:r>
    </w:p>
    <w:p w14:paraId="530EC5E9" w14:textId="77777777" w:rsidR="008745B4" w:rsidRPr="002A1289" w:rsidRDefault="008745B4" w:rsidP="008745B4">
      <w:pPr>
        <w:ind w:left="14" w:right="0" w:firstLine="708"/>
        <w:rPr>
          <w:color w:val="auto"/>
          <w:sz w:val="24"/>
          <w:szCs w:val="24"/>
        </w:rPr>
      </w:pPr>
      <w:r w:rsidRPr="002A1289">
        <w:rPr>
          <w:color w:val="auto"/>
          <w:sz w:val="24"/>
          <w:szCs w:val="24"/>
        </w:rPr>
        <w:t xml:space="preserve">Na mjestu spoja internog odvodnog sustava na sustav javne odvodnje u pravilu se nalazi kontrolno priključno okno, a izvodi se uz regulacijsku tj. građevinsku liniju na vlasnikovoj čestici. </w:t>
      </w:r>
    </w:p>
    <w:p w14:paraId="78CB4F7C" w14:textId="77777777" w:rsidR="008745B4" w:rsidRPr="002A1289" w:rsidRDefault="008745B4" w:rsidP="008745B4">
      <w:pPr>
        <w:spacing w:after="0"/>
        <w:ind w:left="14" w:right="0" w:firstLine="708"/>
        <w:rPr>
          <w:color w:val="auto"/>
          <w:sz w:val="24"/>
          <w:szCs w:val="24"/>
        </w:rPr>
      </w:pPr>
      <w:r w:rsidRPr="002A1289">
        <w:rPr>
          <w:color w:val="auto"/>
          <w:sz w:val="24"/>
          <w:szCs w:val="24"/>
        </w:rPr>
        <w:t xml:space="preserve">Ukoliko nema kontrolnog priključnog okna, mjestom priključenja smatra se revizijsko okno na sustavu javne odvodnje na koji se priključuje interni odvodni sustav. </w:t>
      </w:r>
    </w:p>
    <w:p w14:paraId="2AB55211" w14:textId="557BC21A" w:rsidR="008745B4" w:rsidRPr="002A1289" w:rsidRDefault="008745B4" w:rsidP="008745B4">
      <w:pPr>
        <w:ind w:left="14" w:right="0" w:firstLine="708"/>
        <w:rPr>
          <w:color w:val="auto"/>
          <w:sz w:val="24"/>
          <w:szCs w:val="24"/>
        </w:rPr>
      </w:pPr>
      <w:r w:rsidRPr="002A1289">
        <w:rPr>
          <w:color w:val="auto"/>
          <w:sz w:val="24"/>
          <w:szCs w:val="24"/>
        </w:rPr>
        <w:t>Ukoliko ne postoji priključno okno na internom odvodnom sustavu, niti revizijsko okno na sustavu javne odvodnje, mjestom priključenja smatra se pozicija spoja cijevi internog odvodnog sustava u cijev sustava javne odvodnje.</w:t>
      </w:r>
    </w:p>
    <w:p w14:paraId="091A2022" w14:textId="77777777" w:rsidR="008745B4" w:rsidRPr="002A1289" w:rsidRDefault="008745B4" w:rsidP="008745B4">
      <w:pPr>
        <w:ind w:left="14" w:right="0" w:firstLine="708"/>
        <w:rPr>
          <w:color w:val="auto"/>
          <w:sz w:val="24"/>
          <w:szCs w:val="24"/>
        </w:rPr>
      </w:pPr>
    </w:p>
    <w:p w14:paraId="4A4F768B"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15. </w:t>
      </w:r>
    </w:p>
    <w:p w14:paraId="65838331" w14:textId="77777777" w:rsidR="008745B4" w:rsidRPr="002A1289" w:rsidRDefault="008745B4" w:rsidP="008745B4">
      <w:pPr>
        <w:spacing w:after="80" w:line="259" w:lineRule="auto"/>
        <w:ind w:left="29" w:right="0" w:firstLine="0"/>
        <w:jc w:val="left"/>
        <w:rPr>
          <w:color w:val="auto"/>
          <w:sz w:val="24"/>
          <w:szCs w:val="24"/>
        </w:rPr>
      </w:pPr>
      <w:r w:rsidRPr="002A1289">
        <w:rPr>
          <w:color w:val="auto"/>
          <w:sz w:val="24"/>
          <w:szCs w:val="24"/>
        </w:rPr>
        <w:t xml:space="preserve"> </w:t>
      </w:r>
    </w:p>
    <w:p w14:paraId="7D54C3BC" w14:textId="0992BF4D" w:rsidR="008745B4" w:rsidRPr="002A1289" w:rsidRDefault="008745B4" w:rsidP="00FC2DE6">
      <w:pPr>
        <w:spacing w:after="8"/>
        <w:ind w:left="14" w:right="0" w:firstLine="720"/>
        <w:rPr>
          <w:color w:val="auto"/>
          <w:sz w:val="24"/>
          <w:szCs w:val="24"/>
        </w:rPr>
      </w:pPr>
      <w:r w:rsidRPr="002A1289">
        <w:rPr>
          <w:color w:val="auto"/>
          <w:sz w:val="24"/>
          <w:szCs w:val="24"/>
        </w:rPr>
        <w:t xml:space="preserve"> Javnom sporučitelju vodnih usluga mora biti osiguran nesmetan pristup do priključnog okna odnosno mjesta priključenja radi kontrole funkcionalnosti kanalizacijskog priključka, mjerenja protoka i uzimanja uzoraka za kontrolu sastava otpadnih voda i kontrolu ispravnosti na svojstvo nepropusnosti i strukturalne stabilnosti sukladno važećem Pravilniku kojim se uređuju tehnički zahtjevi za građevine odvodnje otpadnih voda i ostalim pozitivnim propisima.</w:t>
      </w:r>
    </w:p>
    <w:p w14:paraId="37E5F08B"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16. </w:t>
      </w:r>
    </w:p>
    <w:p w14:paraId="0B49E36F" w14:textId="77777777" w:rsidR="008745B4" w:rsidRPr="002A1289" w:rsidRDefault="008745B4" w:rsidP="008745B4">
      <w:pPr>
        <w:spacing w:after="80" w:line="259" w:lineRule="auto"/>
        <w:ind w:left="29" w:right="0" w:firstLine="0"/>
        <w:jc w:val="left"/>
        <w:rPr>
          <w:color w:val="auto"/>
          <w:sz w:val="24"/>
          <w:szCs w:val="24"/>
        </w:rPr>
      </w:pPr>
      <w:r w:rsidRPr="002A1289">
        <w:rPr>
          <w:color w:val="auto"/>
          <w:sz w:val="24"/>
          <w:szCs w:val="24"/>
        </w:rPr>
        <w:t xml:space="preserve"> </w:t>
      </w:r>
    </w:p>
    <w:p w14:paraId="2CA6D21F" w14:textId="77777777" w:rsidR="008745B4" w:rsidRPr="002A1289" w:rsidRDefault="008745B4" w:rsidP="008745B4">
      <w:pPr>
        <w:ind w:right="0"/>
        <w:rPr>
          <w:color w:val="auto"/>
          <w:sz w:val="24"/>
          <w:szCs w:val="24"/>
        </w:rPr>
      </w:pPr>
      <w:r w:rsidRPr="002A1289">
        <w:rPr>
          <w:color w:val="auto"/>
          <w:sz w:val="24"/>
          <w:szCs w:val="24"/>
        </w:rPr>
        <w:t xml:space="preserve"> </w:t>
      </w:r>
      <w:r w:rsidRPr="002A1289">
        <w:rPr>
          <w:color w:val="auto"/>
          <w:sz w:val="24"/>
          <w:szCs w:val="24"/>
        </w:rPr>
        <w:tab/>
        <w:t xml:space="preserve">Interni odvodni sustav gradi i održava o svom trošku vlasnik građevine ili druge nekretnine u kojoj nastaju otpadne vode. </w:t>
      </w:r>
    </w:p>
    <w:p w14:paraId="16D7BCF7" w14:textId="77777777" w:rsidR="008745B4" w:rsidRPr="002A1289" w:rsidRDefault="008745B4" w:rsidP="008745B4">
      <w:pPr>
        <w:ind w:left="14" w:right="0" w:firstLine="708"/>
        <w:rPr>
          <w:color w:val="auto"/>
          <w:sz w:val="24"/>
          <w:szCs w:val="24"/>
        </w:rPr>
      </w:pPr>
      <w:r w:rsidRPr="002A1289">
        <w:rPr>
          <w:color w:val="auto"/>
          <w:sz w:val="24"/>
          <w:szCs w:val="24"/>
        </w:rPr>
        <w:t xml:space="preserve">Spoj internog odvodnog sustava na priključno okno izvodi Javni isporučitelj vodnih usluga na zahtjev i o trošku vlasnika ili zakonitog posjednika građevine ili druge nekretnine u kojima nastaju otpadne vode. Kanalizacijski priključak održava o svom trošku Javni isporučitelj vodnih usluga. </w:t>
      </w:r>
    </w:p>
    <w:p w14:paraId="6D791111" w14:textId="77777777" w:rsidR="008745B4" w:rsidRPr="002A1289" w:rsidRDefault="008745B4" w:rsidP="008745B4">
      <w:pPr>
        <w:ind w:left="14" w:right="0" w:firstLine="708"/>
        <w:rPr>
          <w:color w:val="auto"/>
          <w:sz w:val="24"/>
          <w:szCs w:val="24"/>
        </w:rPr>
      </w:pPr>
      <w:r w:rsidRPr="002A1289">
        <w:rPr>
          <w:color w:val="auto"/>
          <w:sz w:val="24"/>
          <w:szCs w:val="24"/>
        </w:rPr>
        <w:t>Priključak je vlasništvo Javnog isporučitelja vodnih usluga koji ga održava o svom trošku.</w:t>
      </w:r>
    </w:p>
    <w:p w14:paraId="5890A200" w14:textId="77777777" w:rsidR="008745B4" w:rsidRPr="002A1289" w:rsidRDefault="008745B4" w:rsidP="008745B4">
      <w:pPr>
        <w:spacing w:after="3"/>
        <w:ind w:left="14" w:right="0" w:firstLine="708"/>
        <w:rPr>
          <w:color w:val="auto"/>
          <w:sz w:val="24"/>
          <w:szCs w:val="24"/>
        </w:rPr>
      </w:pPr>
      <w:r w:rsidRPr="002A1289">
        <w:rPr>
          <w:color w:val="auto"/>
          <w:sz w:val="24"/>
          <w:szCs w:val="24"/>
        </w:rPr>
        <w:t xml:space="preserve">Zemljište koje čini jednu građevinsku česticu na kojoj je smještena jedna građevina, odnosno pogon koji predstavlja zaokruženu cjelinu može dobiti u pravilu jedan priključak na sustav javne odvodnje. </w:t>
      </w:r>
    </w:p>
    <w:p w14:paraId="3FA3B856"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06E38906"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17. </w:t>
      </w:r>
    </w:p>
    <w:p w14:paraId="620C4D1F"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0CF782F8" w14:textId="4E8ADCE1" w:rsidR="008745B4" w:rsidRPr="002A1289" w:rsidRDefault="008745B4" w:rsidP="008745B4">
      <w:pPr>
        <w:ind w:right="0"/>
        <w:rPr>
          <w:color w:val="auto"/>
          <w:sz w:val="24"/>
          <w:szCs w:val="24"/>
        </w:rPr>
      </w:pPr>
      <w:r w:rsidRPr="002A1289">
        <w:rPr>
          <w:color w:val="auto"/>
          <w:sz w:val="24"/>
          <w:szCs w:val="24"/>
        </w:rPr>
        <w:t xml:space="preserve">             Iznimno od odredbe čl.16.st.2., na zahtjev vlasnika građevine ili zakonitog posjednika nekretnine Javni isporučitelj vodnih usluga može dopustiti da isti sam izvede dio radova koji su potrebni za priključenje građevine na sustav javne odvodnje, uz uvjet da se radovi koje on izvodi odnosno organizira, obave prema tehničko-tehnološkim uvjetima Javnog isporučitelja vodnih usluga i pravilima struke, uz nadzor ovlaštene osobe </w:t>
      </w:r>
      <w:r w:rsidR="00C83E7B">
        <w:rPr>
          <w:color w:val="auto"/>
          <w:sz w:val="24"/>
          <w:szCs w:val="24"/>
        </w:rPr>
        <w:t>J</w:t>
      </w:r>
      <w:r w:rsidRPr="002A1289">
        <w:rPr>
          <w:color w:val="auto"/>
          <w:sz w:val="24"/>
          <w:szCs w:val="24"/>
        </w:rPr>
        <w:t xml:space="preserve">avnog isporučitelja vodnih usluga. </w:t>
      </w:r>
    </w:p>
    <w:p w14:paraId="0E681C5E" w14:textId="5D89C12C" w:rsidR="008745B4" w:rsidRDefault="008745B4" w:rsidP="008745B4">
      <w:pPr>
        <w:spacing w:after="0"/>
        <w:ind w:left="14" w:right="0" w:firstLine="566"/>
        <w:rPr>
          <w:color w:val="auto"/>
          <w:sz w:val="24"/>
          <w:szCs w:val="24"/>
        </w:rPr>
      </w:pPr>
      <w:r w:rsidRPr="002A1289">
        <w:rPr>
          <w:color w:val="auto"/>
          <w:sz w:val="24"/>
          <w:szCs w:val="24"/>
        </w:rPr>
        <w:lastRenderedPageBreak/>
        <w:t>U slučaju iz stavka 1. ovog članka Javni isporučitelj vodnih usluga može uvjetovati da montažu i polaganje cijevi izvodi isključivo Javni isporučitelj vodnih usluga</w:t>
      </w:r>
      <w:r w:rsidR="00536500">
        <w:rPr>
          <w:color w:val="auto"/>
          <w:sz w:val="24"/>
          <w:szCs w:val="24"/>
        </w:rPr>
        <w:t xml:space="preserve"> </w:t>
      </w:r>
      <w:r w:rsidRPr="002A1289">
        <w:rPr>
          <w:color w:val="auto"/>
          <w:sz w:val="24"/>
          <w:szCs w:val="24"/>
        </w:rPr>
        <w:t xml:space="preserve">zbog složenosti zahvata, tehničkih ili drugih opravdanih razloga. </w:t>
      </w:r>
    </w:p>
    <w:p w14:paraId="4B15056F" w14:textId="7ED57561" w:rsidR="008745B4" w:rsidRPr="002A1289" w:rsidRDefault="008745B4" w:rsidP="00D33A16">
      <w:pPr>
        <w:spacing w:after="0" w:line="259" w:lineRule="auto"/>
        <w:ind w:left="0" w:right="0" w:firstLine="0"/>
        <w:jc w:val="left"/>
        <w:rPr>
          <w:color w:val="auto"/>
          <w:sz w:val="24"/>
          <w:szCs w:val="24"/>
        </w:rPr>
      </w:pPr>
    </w:p>
    <w:p w14:paraId="007E5183"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18. </w:t>
      </w:r>
    </w:p>
    <w:p w14:paraId="0909CE6F"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58412282" w14:textId="77777777" w:rsidR="008745B4" w:rsidRPr="002A1289" w:rsidRDefault="008745B4" w:rsidP="008745B4">
      <w:pPr>
        <w:spacing w:after="7"/>
        <w:ind w:left="14" w:right="0" w:firstLine="708"/>
        <w:rPr>
          <w:color w:val="auto"/>
          <w:sz w:val="24"/>
          <w:szCs w:val="24"/>
        </w:rPr>
      </w:pPr>
      <w:r w:rsidRPr="002A1289">
        <w:rPr>
          <w:color w:val="auto"/>
          <w:sz w:val="24"/>
          <w:szCs w:val="24"/>
        </w:rPr>
        <w:t xml:space="preserve">U slučaju prikupljanja otpadnih voda kod razdjelnog sustava javne odvodnje, interni odvodni sustav mora biti također razdjelni. </w:t>
      </w:r>
    </w:p>
    <w:p w14:paraId="55D5C4AE" w14:textId="77777777" w:rsidR="008745B4" w:rsidRPr="002A1289" w:rsidRDefault="008745B4" w:rsidP="008745B4">
      <w:pPr>
        <w:ind w:left="14" w:right="0" w:firstLine="708"/>
        <w:rPr>
          <w:color w:val="auto"/>
          <w:sz w:val="24"/>
          <w:szCs w:val="24"/>
        </w:rPr>
      </w:pPr>
      <w:r w:rsidRPr="002A1289">
        <w:rPr>
          <w:color w:val="auto"/>
          <w:sz w:val="24"/>
          <w:szCs w:val="24"/>
        </w:rPr>
        <w:t>Na ispuštanje otpadnih voda putem internog odvodnog sustava u sustav javne odvodnje odnose se odredbe članka 9. - 12. ove Odluke.</w:t>
      </w:r>
    </w:p>
    <w:p w14:paraId="04E73B81"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35E273BE"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19. </w:t>
      </w:r>
    </w:p>
    <w:p w14:paraId="4B7F1C7C" w14:textId="77777777" w:rsidR="008745B4" w:rsidRPr="002A1289" w:rsidRDefault="008745B4" w:rsidP="008745B4">
      <w:pPr>
        <w:spacing w:after="19" w:line="259" w:lineRule="auto"/>
        <w:ind w:left="29" w:right="0" w:firstLine="0"/>
        <w:jc w:val="left"/>
        <w:rPr>
          <w:color w:val="auto"/>
          <w:sz w:val="24"/>
          <w:szCs w:val="24"/>
        </w:rPr>
      </w:pPr>
      <w:r w:rsidRPr="002A1289">
        <w:rPr>
          <w:color w:val="auto"/>
          <w:sz w:val="24"/>
          <w:szCs w:val="24"/>
        </w:rPr>
        <w:t xml:space="preserve"> </w:t>
      </w:r>
    </w:p>
    <w:p w14:paraId="6674A06E" w14:textId="697FE5FF" w:rsidR="008745B4" w:rsidRPr="002A1289" w:rsidRDefault="008745B4" w:rsidP="008745B4">
      <w:pPr>
        <w:tabs>
          <w:tab w:val="center" w:pos="3369"/>
        </w:tabs>
        <w:ind w:left="0" w:right="0" w:firstLine="0"/>
        <w:jc w:val="left"/>
        <w:rPr>
          <w:color w:val="auto"/>
          <w:sz w:val="24"/>
          <w:szCs w:val="24"/>
        </w:rPr>
      </w:pPr>
      <w:r w:rsidRPr="002A1289">
        <w:rPr>
          <w:color w:val="auto"/>
          <w:sz w:val="24"/>
          <w:szCs w:val="24"/>
        </w:rPr>
        <w:t xml:space="preserve"> </w:t>
      </w:r>
      <w:r w:rsidRPr="002A1289">
        <w:rPr>
          <w:color w:val="auto"/>
          <w:sz w:val="24"/>
          <w:szCs w:val="24"/>
        </w:rPr>
        <w:tab/>
        <w:t xml:space="preserve">Sustav interne odvodnje mora biti izgrađen i održavan tako: </w:t>
      </w:r>
    </w:p>
    <w:p w14:paraId="6AA75661" w14:textId="77777777" w:rsidR="00FA37E4" w:rsidRPr="002A1289" w:rsidRDefault="00FA37E4" w:rsidP="008745B4">
      <w:pPr>
        <w:tabs>
          <w:tab w:val="center" w:pos="3369"/>
        </w:tabs>
        <w:ind w:left="0" w:right="0" w:firstLine="0"/>
        <w:jc w:val="left"/>
        <w:rPr>
          <w:color w:val="auto"/>
          <w:sz w:val="24"/>
          <w:szCs w:val="24"/>
        </w:rPr>
      </w:pPr>
    </w:p>
    <w:p w14:paraId="233B7E92" w14:textId="043B1D6C" w:rsidR="008745B4" w:rsidRPr="002A1289" w:rsidRDefault="008745B4" w:rsidP="008745B4">
      <w:pPr>
        <w:numPr>
          <w:ilvl w:val="0"/>
          <w:numId w:val="5"/>
        </w:numPr>
        <w:ind w:right="0" w:hanging="708"/>
        <w:rPr>
          <w:color w:val="auto"/>
          <w:sz w:val="24"/>
          <w:szCs w:val="24"/>
        </w:rPr>
      </w:pPr>
      <w:r w:rsidRPr="002A1289">
        <w:rPr>
          <w:color w:val="auto"/>
          <w:sz w:val="24"/>
          <w:szCs w:val="24"/>
        </w:rPr>
        <w:t>da isključi mogućnosti onečišćenja vodnog okoliša opasnim i drugim onečišćujućim tvarima, bilo razlijevanjem otpadnih voda i drugih opasnih tvari koje mogu dospjeti u interni odvodni sustav uslijed akcidentnih situacija (iznenadno ili izvanredno onečišćenje) po</w:t>
      </w:r>
      <w:r w:rsidR="00F306F0" w:rsidRPr="002A1289">
        <w:rPr>
          <w:color w:val="auto"/>
          <w:sz w:val="24"/>
          <w:szCs w:val="24"/>
        </w:rPr>
        <w:t xml:space="preserve"> manipulativnim, prometnim i parkirnim asfaltniranim površinama,</w:t>
      </w:r>
      <w:r w:rsidR="00FE2173" w:rsidRPr="002A1289">
        <w:rPr>
          <w:color w:val="auto"/>
          <w:sz w:val="24"/>
          <w:szCs w:val="24"/>
        </w:rPr>
        <w:t xml:space="preserve"> </w:t>
      </w:r>
      <w:r w:rsidRPr="002A1289">
        <w:rPr>
          <w:color w:val="auto"/>
          <w:sz w:val="24"/>
          <w:szCs w:val="24"/>
        </w:rPr>
        <w:t xml:space="preserve">bilo prodiranjem onečišćenih voda u podzemne vode, </w:t>
      </w:r>
    </w:p>
    <w:p w14:paraId="3C735C04" w14:textId="77777777" w:rsidR="008745B4" w:rsidRPr="002A1289" w:rsidRDefault="008745B4" w:rsidP="008745B4">
      <w:pPr>
        <w:numPr>
          <w:ilvl w:val="0"/>
          <w:numId w:val="5"/>
        </w:numPr>
        <w:ind w:right="0" w:hanging="708"/>
        <w:rPr>
          <w:color w:val="auto"/>
          <w:sz w:val="24"/>
          <w:szCs w:val="24"/>
        </w:rPr>
      </w:pPr>
      <w:r w:rsidRPr="002A1289">
        <w:rPr>
          <w:color w:val="auto"/>
          <w:sz w:val="24"/>
          <w:szCs w:val="24"/>
        </w:rPr>
        <w:t xml:space="preserve">da se spriječi prenošenje zaraznih bolesti, </w:t>
      </w:r>
    </w:p>
    <w:p w14:paraId="309DC90A" w14:textId="77777777" w:rsidR="008745B4" w:rsidRPr="002A1289" w:rsidRDefault="008745B4" w:rsidP="008745B4">
      <w:pPr>
        <w:numPr>
          <w:ilvl w:val="0"/>
          <w:numId w:val="5"/>
        </w:numPr>
        <w:ind w:right="0" w:hanging="708"/>
        <w:rPr>
          <w:color w:val="auto"/>
          <w:sz w:val="24"/>
          <w:szCs w:val="24"/>
        </w:rPr>
      </w:pPr>
      <w:r w:rsidRPr="002A1289">
        <w:rPr>
          <w:color w:val="auto"/>
          <w:sz w:val="24"/>
          <w:szCs w:val="24"/>
        </w:rPr>
        <w:t xml:space="preserve">da ne ugrozi funkciju sustava javne odvodnje količinom ili sastavom otpadne vode, </w:t>
      </w:r>
    </w:p>
    <w:p w14:paraId="30365854" w14:textId="30A9B2E9" w:rsidR="008745B4" w:rsidRPr="002A1289" w:rsidRDefault="008745B4" w:rsidP="008745B4">
      <w:pPr>
        <w:numPr>
          <w:ilvl w:val="0"/>
          <w:numId w:val="5"/>
        </w:numPr>
        <w:ind w:right="0" w:hanging="708"/>
        <w:rPr>
          <w:color w:val="auto"/>
          <w:sz w:val="24"/>
          <w:szCs w:val="24"/>
        </w:rPr>
      </w:pPr>
      <w:r w:rsidRPr="002A1289">
        <w:rPr>
          <w:color w:val="auto"/>
          <w:sz w:val="24"/>
          <w:szCs w:val="24"/>
        </w:rPr>
        <w:t>da je zaštićen od djelovanja uspora vode iz sustava javne odvodnje.</w:t>
      </w:r>
    </w:p>
    <w:p w14:paraId="5AFD23D8" w14:textId="77777777" w:rsidR="008745B4" w:rsidRPr="002A1289" w:rsidRDefault="008745B4" w:rsidP="008745B4">
      <w:pPr>
        <w:ind w:left="722" w:right="0" w:firstLine="0"/>
        <w:rPr>
          <w:color w:val="auto"/>
          <w:sz w:val="24"/>
          <w:szCs w:val="24"/>
        </w:rPr>
      </w:pPr>
    </w:p>
    <w:p w14:paraId="3C54EB56"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20. </w:t>
      </w:r>
    </w:p>
    <w:p w14:paraId="20D5223A"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2B8ED8B3" w14:textId="77777777" w:rsidR="008745B4" w:rsidRPr="002A1289" w:rsidRDefault="008745B4" w:rsidP="008745B4">
      <w:pPr>
        <w:ind w:left="14" w:right="0" w:firstLine="708"/>
        <w:rPr>
          <w:color w:val="auto"/>
          <w:sz w:val="24"/>
          <w:szCs w:val="24"/>
        </w:rPr>
      </w:pPr>
      <w:r w:rsidRPr="002A1289">
        <w:rPr>
          <w:color w:val="auto"/>
          <w:sz w:val="24"/>
          <w:szCs w:val="24"/>
        </w:rPr>
        <w:t xml:space="preserve">Fizičke i pravne osobe koje moraju imati uređaj za predtretman otpadnih voda obavezne su za ispuštanje u sustav javne odvodnje kontrolirati sastav ispuštene pročišćene otpadne vode putem ovlaštenog laboratorija na pokazatelje prema Pravilniku kojim se uređuju granične vrijednosti emisija otpadnih voda sukladno izdanoj vodopravnoj ili okolišnoj dozvoli. </w:t>
      </w:r>
    </w:p>
    <w:p w14:paraId="221C0566" w14:textId="23850153" w:rsidR="008745B4" w:rsidRPr="002A1289" w:rsidRDefault="008745B4" w:rsidP="008745B4">
      <w:pPr>
        <w:spacing w:after="20" w:line="259" w:lineRule="auto"/>
        <w:ind w:left="10" w:right="-3" w:firstLine="698"/>
        <w:rPr>
          <w:color w:val="auto"/>
          <w:sz w:val="24"/>
          <w:szCs w:val="24"/>
        </w:rPr>
      </w:pPr>
      <w:r w:rsidRPr="002A1289">
        <w:rPr>
          <w:color w:val="auto"/>
          <w:sz w:val="24"/>
          <w:szCs w:val="24"/>
        </w:rPr>
        <w:t xml:space="preserve">Na zahtjev Javnog isporučitelja vodnih usluga, fizičke i pravne osobe iz stavka 1. ovoga članka dužne su analitička izvješća o sastavu otpadne vode dostaviti </w:t>
      </w:r>
      <w:r w:rsidR="002C14CC">
        <w:rPr>
          <w:color w:val="auto"/>
          <w:sz w:val="24"/>
          <w:szCs w:val="24"/>
        </w:rPr>
        <w:t>Javnom i</w:t>
      </w:r>
      <w:r w:rsidRPr="002A1289">
        <w:rPr>
          <w:color w:val="auto"/>
          <w:sz w:val="24"/>
          <w:szCs w:val="24"/>
        </w:rPr>
        <w:t>sporučitelju vodn</w:t>
      </w:r>
      <w:r w:rsidR="002C14CC">
        <w:rPr>
          <w:color w:val="auto"/>
          <w:sz w:val="24"/>
          <w:szCs w:val="24"/>
        </w:rPr>
        <w:t xml:space="preserve">ih </w:t>
      </w:r>
      <w:r w:rsidRPr="002A1289">
        <w:rPr>
          <w:color w:val="auto"/>
          <w:sz w:val="24"/>
          <w:szCs w:val="24"/>
        </w:rPr>
        <w:t>uslug</w:t>
      </w:r>
      <w:r w:rsidR="002C14CC">
        <w:rPr>
          <w:color w:val="auto"/>
          <w:sz w:val="24"/>
          <w:szCs w:val="24"/>
        </w:rPr>
        <w:t>a</w:t>
      </w:r>
      <w:r w:rsidRPr="002A1289">
        <w:rPr>
          <w:color w:val="auto"/>
          <w:sz w:val="24"/>
          <w:szCs w:val="24"/>
        </w:rPr>
        <w:t xml:space="preserve">. </w:t>
      </w:r>
    </w:p>
    <w:p w14:paraId="2807E0A4" w14:textId="77777777" w:rsidR="008745B4" w:rsidRPr="002A1289" w:rsidRDefault="008745B4" w:rsidP="008745B4">
      <w:pPr>
        <w:ind w:right="0"/>
        <w:rPr>
          <w:color w:val="auto"/>
          <w:sz w:val="24"/>
          <w:szCs w:val="24"/>
        </w:rPr>
      </w:pPr>
      <w:r w:rsidRPr="002A1289">
        <w:rPr>
          <w:color w:val="auto"/>
          <w:sz w:val="24"/>
          <w:szCs w:val="24"/>
        </w:rPr>
        <w:tab/>
      </w:r>
      <w:r w:rsidRPr="002A1289">
        <w:rPr>
          <w:color w:val="auto"/>
          <w:sz w:val="24"/>
          <w:szCs w:val="24"/>
        </w:rPr>
        <w:tab/>
        <w:t>Fizičke i pravne osobe iz stavka 1.ovog članka dužne su čuvati analitička izvješća o sastavu otpadnih voda najmanje pet godina od dana uzorkovanja, te su ih dužne na zahtjev Javnog isporučitelja vodnih usluga dostaviti.</w:t>
      </w:r>
    </w:p>
    <w:p w14:paraId="5F4DCEC6" w14:textId="41B38F31" w:rsidR="008745B4" w:rsidRPr="002A1289" w:rsidRDefault="008745B4" w:rsidP="003C1AE7">
      <w:pPr>
        <w:spacing w:after="0"/>
        <w:ind w:left="14" w:right="0" w:firstLine="708"/>
        <w:rPr>
          <w:color w:val="auto"/>
          <w:sz w:val="24"/>
          <w:szCs w:val="24"/>
        </w:rPr>
      </w:pPr>
      <w:r w:rsidRPr="002A1289">
        <w:rPr>
          <w:color w:val="auto"/>
          <w:sz w:val="24"/>
          <w:szCs w:val="24"/>
        </w:rPr>
        <w:t xml:space="preserve">Na zahtjev Javnog isporučitelja vodnih usluga, fizičke i pravne osobe iz stavka 1. ovoga članka dužne su nadležnim osobama Javnog isporučitelja vodnih usluga omogućiti uzorkovanje i kontrolu sastava otpadnih voda </w:t>
      </w:r>
      <w:r w:rsidR="00A10058" w:rsidRPr="002A1289">
        <w:rPr>
          <w:color w:val="auto"/>
          <w:sz w:val="24"/>
          <w:szCs w:val="24"/>
        </w:rPr>
        <w:t xml:space="preserve">u priključnom oknu,  </w:t>
      </w:r>
      <w:r w:rsidRPr="002A1289">
        <w:rPr>
          <w:color w:val="auto"/>
          <w:sz w:val="24"/>
          <w:szCs w:val="24"/>
        </w:rPr>
        <w:t xml:space="preserve">te uvid u stanje održavanja uređaja za predtretman, naročito ukoliko sastav otpadnih voda </w:t>
      </w:r>
      <w:r w:rsidR="00632BEC" w:rsidRPr="002A1289">
        <w:rPr>
          <w:color w:val="auto"/>
          <w:sz w:val="24"/>
          <w:szCs w:val="24"/>
        </w:rPr>
        <w:t>u priključnom oknu</w:t>
      </w:r>
      <w:r w:rsidRPr="002A1289">
        <w:rPr>
          <w:color w:val="auto"/>
          <w:sz w:val="24"/>
          <w:szCs w:val="24"/>
        </w:rPr>
        <w:t xml:space="preserve"> ne zadovoljava</w:t>
      </w:r>
      <w:r w:rsidR="00D20319" w:rsidRPr="002A1289">
        <w:rPr>
          <w:color w:val="auto"/>
          <w:sz w:val="24"/>
          <w:szCs w:val="24"/>
        </w:rPr>
        <w:t xml:space="preserve"> pokazatelje prema Pravilniku kojim se uređuju granične vrijednosti emisija otpadnih voda</w:t>
      </w:r>
      <w:r w:rsidR="0077100B" w:rsidRPr="002A1289">
        <w:rPr>
          <w:color w:val="auto"/>
          <w:sz w:val="24"/>
          <w:szCs w:val="24"/>
        </w:rPr>
        <w:t xml:space="preserve"> za ispuštanje u sustav javne odvodnje</w:t>
      </w:r>
      <w:r w:rsidR="007918A7" w:rsidRPr="002A1289">
        <w:rPr>
          <w:color w:val="auto"/>
          <w:sz w:val="24"/>
          <w:szCs w:val="24"/>
        </w:rPr>
        <w:t>.</w:t>
      </w:r>
    </w:p>
    <w:p w14:paraId="149F965E" w14:textId="5DC19C8D" w:rsidR="00044C77" w:rsidRDefault="008745B4" w:rsidP="00D33A16">
      <w:pPr>
        <w:ind w:left="14" w:right="0" w:firstLine="708"/>
        <w:rPr>
          <w:color w:val="auto"/>
          <w:sz w:val="24"/>
          <w:szCs w:val="24"/>
        </w:rPr>
      </w:pPr>
      <w:r w:rsidRPr="002A1289">
        <w:rPr>
          <w:color w:val="auto"/>
          <w:sz w:val="24"/>
          <w:szCs w:val="24"/>
        </w:rPr>
        <w:t xml:space="preserve">Fizičke i pravne osobe iz stavka 1. ovog članka posjednici građevina za odvodnju otpadnih voda, dužni su provoditi kontrolu ispravnosti tih građevina i uređaja, osobito na svojstvo vodonepropusnosti, strukturalne stabilnosti i funkcionalnosti na način i u rokovima utvrđenim posebnim propisima. </w:t>
      </w:r>
    </w:p>
    <w:p w14:paraId="679FB42C" w14:textId="77777777" w:rsidR="00FC2DE6" w:rsidRPr="00D33A16" w:rsidRDefault="00FC2DE6" w:rsidP="00D33A16">
      <w:pPr>
        <w:ind w:left="14" w:right="0" w:firstLine="708"/>
        <w:rPr>
          <w:color w:val="auto"/>
          <w:sz w:val="24"/>
          <w:szCs w:val="24"/>
        </w:rPr>
      </w:pPr>
    </w:p>
    <w:p w14:paraId="2CE801EA" w14:textId="5F31CD58" w:rsidR="008745B4" w:rsidRPr="002A1289" w:rsidRDefault="008745B4" w:rsidP="00947874">
      <w:pPr>
        <w:pStyle w:val="Naslov2"/>
        <w:ind w:left="0" w:firstLine="0"/>
        <w:rPr>
          <w:color w:val="auto"/>
          <w:sz w:val="24"/>
          <w:szCs w:val="24"/>
        </w:rPr>
      </w:pPr>
      <w:r w:rsidRPr="002A1289">
        <w:rPr>
          <w:color w:val="auto"/>
          <w:sz w:val="24"/>
          <w:szCs w:val="24"/>
        </w:rPr>
        <w:t>Interni sustav oborinske odvodnje</w:t>
      </w:r>
    </w:p>
    <w:p w14:paraId="5B9E40F4" w14:textId="20892C96" w:rsidR="008745B4" w:rsidRPr="002A1289" w:rsidRDefault="008745B4" w:rsidP="008745B4">
      <w:pPr>
        <w:pStyle w:val="Naslov2"/>
        <w:ind w:left="24"/>
        <w:jc w:val="center"/>
        <w:rPr>
          <w:b w:val="0"/>
          <w:bCs/>
          <w:i w:val="0"/>
          <w:iCs/>
          <w:color w:val="auto"/>
          <w:sz w:val="24"/>
          <w:szCs w:val="24"/>
        </w:rPr>
      </w:pPr>
      <w:r w:rsidRPr="002A1289">
        <w:rPr>
          <w:b w:val="0"/>
          <w:bCs/>
          <w:i w:val="0"/>
          <w:iCs/>
          <w:color w:val="auto"/>
          <w:sz w:val="24"/>
          <w:szCs w:val="24"/>
        </w:rPr>
        <w:t xml:space="preserve">Članak 21. </w:t>
      </w:r>
    </w:p>
    <w:p w14:paraId="612EAD66" w14:textId="77777777" w:rsidR="008745B4" w:rsidRPr="002A1289" w:rsidRDefault="008745B4" w:rsidP="008745B4">
      <w:pPr>
        <w:spacing w:after="19" w:line="259" w:lineRule="auto"/>
        <w:ind w:left="0" w:right="0" w:firstLine="0"/>
        <w:jc w:val="left"/>
        <w:rPr>
          <w:b/>
          <w:color w:val="auto"/>
          <w:sz w:val="24"/>
          <w:szCs w:val="24"/>
        </w:rPr>
      </w:pPr>
    </w:p>
    <w:p w14:paraId="56BF1D50" w14:textId="45B3D305" w:rsidR="008745B4" w:rsidRPr="002A1289" w:rsidRDefault="008745B4" w:rsidP="008745B4">
      <w:pPr>
        <w:spacing w:after="0"/>
        <w:ind w:right="0"/>
        <w:rPr>
          <w:color w:val="auto"/>
          <w:sz w:val="24"/>
          <w:szCs w:val="24"/>
        </w:rPr>
      </w:pPr>
      <w:r w:rsidRPr="002A1289">
        <w:rPr>
          <w:color w:val="auto"/>
          <w:sz w:val="24"/>
          <w:szCs w:val="24"/>
        </w:rPr>
        <w:t xml:space="preserve">           </w:t>
      </w:r>
      <w:r w:rsidR="00F1534A">
        <w:rPr>
          <w:color w:val="auto"/>
          <w:sz w:val="24"/>
          <w:szCs w:val="24"/>
        </w:rPr>
        <w:tab/>
      </w:r>
      <w:r w:rsidRPr="002A1289">
        <w:rPr>
          <w:color w:val="auto"/>
          <w:sz w:val="24"/>
          <w:szCs w:val="24"/>
        </w:rPr>
        <w:t xml:space="preserve">Interni sustav oborinske odvodnje čine cjevovodi, zatvoreni ili otvoreni kanali, slivnici i druge građevine kojima se oborinske vode prikupljaju, pročišćavaju i odvode u građevine urbane oborinske odvodnje ili izravno u prijemnik. </w:t>
      </w:r>
    </w:p>
    <w:p w14:paraId="23A5B34A" w14:textId="78C2012B" w:rsidR="00A42A0D" w:rsidRPr="002A1289" w:rsidRDefault="008745B4" w:rsidP="00A42A0D">
      <w:pPr>
        <w:ind w:right="0"/>
        <w:rPr>
          <w:color w:val="auto"/>
          <w:sz w:val="24"/>
          <w:szCs w:val="24"/>
        </w:rPr>
      </w:pPr>
      <w:r w:rsidRPr="002A1289">
        <w:rPr>
          <w:color w:val="auto"/>
          <w:sz w:val="24"/>
          <w:szCs w:val="24"/>
        </w:rPr>
        <w:t xml:space="preserve">        </w:t>
      </w:r>
      <w:r w:rsidR="00F1534A">
        <w:rPr>
          <w:color w:val="auto"/>
          <w:sz w:val="24"/>
          <w:szCs w:val="24"/>
        </w:rPr>
        <w:tab/>
      </w:r>
      <w:r w:rsidRPr="002A1289">
        <w:rPr>
          <w:color w:val="auto"/>
          <w:sz w:val="24"/>
          <w:szCs w:val="24"/>
        </w:rPr>
        <w:t>Oborinske vode s uređenih javnih površina, izgrađenog i neizrađenog građevinskog zemljišta, zelenih površina, prometnica te drenažne vode, odvode se kod razdjelnog načina odvodnje građevinama urbane oborinske odvodnje.</w:t>
      </w:r>
    </w:p>
    <w:p w14:paraId="275DDE99" w14:textId="5C104F60" w:rsidR="002E35C9" w:rsidRPr="002A1289" w:rsidRDefault="008745B4" w:rsidP="00A42A0D">
      <w:pPr>
        <w:ind w:right="0"/>
        <w:rPr>
          <w:color w:val="auto"/>
        </w:rPr>
      </w:pPr>
      <w:r w:rsidRPr="002A1289">
        <w:rPr>
          <w:color w:val="auto"/>
        </w:rPr>
        <w:t xml:space="preserve">       </w:t>
      </w:r>
      <w:r w:rsidR="00F1534A">
        <w:rPr>
          <w:color w:val="auto"/>
        </w:rPr>
        <w:tab/>
      </w:r>
      <w:r w:rsidR="002E35C9" w:rsidRPr="002A1289">
        <w:rPr>
          <w:rStyle w:val="cf01"/>
          <w:rFonts w:ascii="Times New Roman" w:hAnsi="Times New Roman" w:cs="Times New Roman"/>
          <w:color w:val="auto"/>
          <w:sz w:val="24"/>
          <w:szCs w:val="24"/>
        </w:rPr>
        <w:t xml:space="preserve">Građevine oborinske odvodnje iz stambenih zgrada, poslovnih, industrijskih i drugih prostora grade i održavaju njihovi vlasnici kao internu odvodnju tako da oborinske vode prikupljaju i ispuštaju u građevine urbane oborinske odvodnje. </w:t>
      </w:r>
    </w:p>
    <w:p w14:paraId="200D49EA" w14:textId="77777777" w:rsidR="00A42A0D" w:rsidRPr="002A1289" w:rsidRDefault="002E35C9" w:rsidP="00D91250">
      <w:pPr>
        <w:pStyle w:val="pf0"/>
        <w:spacing w:before="0" w:beforeAutospacing="0" w:after="0" w:afterAutospacing="0"/>
        <w:ind w:firstLine="720"/>
        <w:jc w:val="both"/>
        <w:rPr>
          <w:rStyle w:val="cf01"/>
          <w:rFonts w:ascii="Times New Roman" w:hAnsi="Times New Roman" w:cs="Times New Roman"/>
          <w:noProof/>
          <w:sz w:val="24"/>
          <w:szCs w:val="24"/>
          <w:lang w:val="hr-HR"/>
        </w:rPr>
      </w:pPr>
      <w:r w:rsidRPr="002A1289">
        <w:rPr>
          <w:rStyle w:val="cf01"/>
          <w:rFonts w:ascii="Times New Roman" w:hAnsi="Times New Roman" w:cs="Times New Roman"/>
          <w:noProof/>
          <w:sz w:val="24"/>
          <w:szCs w:val="24"/>
          <w:lang w:val="hr-HR"/>
        </w:rPr>
        <w:t>Uvjetno čiste obori</w:t>
      </w:r>
      <w:r w:rsidR="00075A5D" w:rsidRPr="002A1289">
        <w:rPr>
          <w:rStyle w:val="cf01"/>
          <w:rFonts w:ascii="Times New Roman" w:hAnsi="Times New Roman" w:cs="Times New Roman"/>
          <w:noProof/>
          <w:sz w:val="24"/>
          <w:szCs w:val="24"/>
          <w:lang w:val="hr-HR"/>
        </w:rPr>
        <w:t>ns</w:t>
      </w:r>
      <w:r w:rsidRPr="002A1289">
        <w:rPr>
          <w:rStyle w:val="cf01"/>
          <w:rFonts w:ascii="Times New Roman" w:hAnsi="Times New Roman" w:cs="Times New Roman"/>
          <w:noProof/>
          <w:sz w:val="24"/>
          <w:szCs w:val="24"/>
          <w:lang w:val="hr-HR"/>
        </w:rPr>
        <w:t xml:space="preserve">ke vode s krovnih površina smiju se ispuštati u okviru građevinske čestice </w:t>
      </w:r>
      <w:r w:rsidR="00075A5D" w:rsidRPr="002A1289">
        <w:rPr>
          <w:rStyle w:val="cf01"/>
          <w:rFonts w:ascii="Times New Roman" w:hAnsi="Times New Roman" w:cs="Times New Roman"/>
          <w:noProof/>
          <w:sz w:val="24"/>
          <w:szCs w:val="24"/>
          <w:lang w:val="hr-HR"/>
        </w:rPr>
        <w:t>na n</w:t>
      </w:r>
      <w:r w:rsidRPr="002A1289">
        <w:rPr>
          <w:rStyle w:val="cf01"/>
          <w:rFonts w:ascii="Times New Roman" w:hAnsi="Times New Roman" w:cs="Times New Roman"/>
          <w:noProof/>
          <w:sz w:val="24"/>
          <w:szCs w:val="24"/>
          <w:lang w:val="hr-HR"/>
        </w:rPr>
        <w:t>ačin da se ne ugroze druge pravne osobe.</w:t>
      </w:r>
    </w:p>
    <w:p w14:paraId="107600E9" w14:textId="609C5547" w:rsidR="00D91250" w:rsidRPr="002A1289" w:rsidRDefault="002E35C9" w:rsidP="00D91250">
      <w:pPr>
        <w:pStyle w:val="pf0"/>
        <w:spacing w:before="0" w:beforeAutospacing="0" w:after="0" w:afterAutospacing="0"/>
        <w:ind w:firstLine="720"/>
        <w:jc w:val="both"/>
        <w:rPr>
          <w:rStyle w:val="cf01"/>
          <w:rFonts w:ascii="Times New Roman" w:hAnsi="Times New Roman" w:cs="Times New Roman"/>
          <w:noProof/>
          <w:sz w:val="24"/>
          <w:szCs w:val="24"/>
          <w:lang w:val="hr-HR"/>
        </w:rPr>
      </w:pPr>
      <w:r w:rsidRPr="002A1289">
        <w:rPr>
          <w:rStyle w:val="cf01"/>
          <w:rFonts w:ascii="Times New Roman" w:hAnsi="Times New Roman" w:cs="Times New Roman"/>
          <w:noProof/>
          <w:sz w:val="24"/>
          <w:szCs w:val="24"/>
          <w:lang w:val="hr-HR"/>
        </w:rPr>
        <w:t>Kada nema izgrađenih građevina urbane oborinske odvodnje, oborinske otpadne vode moraju se prije ispuštanja u prijamnik pročistiti putem pjeskolova, separatora ulja, taložnice i sličnih uređaja za pročišćavanje.</w:t>
      </w:r>
    </w:p>
    <w:p w14:paraId="0349321D" w14:textId="77777777" w:rsidR="00D62C67" w:rsidRPr="002A1289" w:rsidRDefault="00D62C67" w:rsidP="008745B4">
      <w:pPr>
        <w:spacing w:after="7"/>
        <w:ind w:right="0"/>
        <w:rPr>
          <w:rStyle w:val="cf01"/>
          <w:rFonts w:ascii="Times New Roman" w:hAnsi="Times New Roman" w:cs="Times New Roman"/>
          <w:color w:val="auto"/>
          <w:sz w:val="24"/>
          <w:szCs w:val="24"/>
        </w:rPr>
      </w:pPr>
    </w:p>
    <w:p w14:paraId="3CF32E2C" w14:textId="767A2568" w:rsidR="008745B4" w:rsidRDefault="008745B4" w:rsidP="008745B4">
      <w:pPr>
        <w:spacing w:after="0" w:line="259" w:lineRule="auto"/>
        <w:ind w:left="462" w:right="427"/>
        <w:jc w:val="center"/>
        <w:rPr>
          <w:color w:val="auto"/>
          <w:sz w:val="24"/>
          <w:szCs w:val="24"/>
        </w:rPr>
      </w:pPr>
      <w:r w:rsidRPr="002A1289">
        <w:rPr>
          <w:color w:val="auto"/>
          <w:sz w:val="24"/>
          <w:szCs w:val="24"/>
        </w:rPr>
        <w:t xml:space="preserve">Članak 22. </w:t>
      </w:r>
    </w:p>
    <w:p w14:paraId="46F9F560" w14:textId="77777777" w:rsidR="001933D6" w:rsidRPr="002A1289" w:rsidRDefault="001933D6" w:rsidP="008745B4">
      <w:pPr>
        <w:spacing w:after="0" w:line="259" w:lineRule="auto"/>
        <w:ind w:left="462" w:right="427"/>
        <w:jc w:val="center"/>
        <w:rPr>
          <w:color w:val="auto"/>
          <w:sz w:val="24"/>
          <w:szCs w:val="24"/>
        </w:rPr>
      </w:pPr>
    </w:p>
    <w:p w14:paraId="583F2E0B" w14:textId="5C1013A9" w:rsidR="008745B4" w:rsidRPr="002313C4" w:rsidRDefault="008745B4" w:rsidP="002313C4">
      <w:pPr>
        <w:pStyle w:val="Bezproreda"/>
        <w:rPr>
          <w:noProof/>
        </w:rPr>
      </w:pPr>
      <w:r w:rsidRPr="002313C4">
        <w:t xml:space="preserve"> </w:t>
      </w:r>
      <w:r w:rsidR="002313C4">
        <w:tab/>
      </w:r>
      <w:r w:rsidR="00BB6BF5" w:rsidRPr="002313C4">
        <w:rPr>
          <w:rStyle w:val="cf01"/>
          <w:rFonts w:ascii="Times New Roman" w:hAnsi="Times New Roman" w:cs="Times New Roman"/>
          <w:noProof/>
          <w:color w:val="auto"/>
          <w:sz w:val="24"/>
          <w:szCs w:val="24"/>
        </w:rPr>
        <w:t xml:space="preserve">Nije dozvoljeno priključivanje interne oborinske odvodnje na </w:t>
      </w:r>
      <w:r w:rsidR="000B07DD" w:rsidRPr="002313C4">
        <w:rPr>
          <w:rStyle w:val="cf01"/>
          <w:rFonts w:ascii="Times New Roman" w:hAnsi="Times New Roman" w:cs="Times New Roman"/>
          <w:noProof/>
          <w:color w:val="auto"/>
          <w:sz w:val="24"/>
          <w:szCs w:val="24"/>
        </w:rPr>
        <w:t>sustav javne odvodnje o</w:t>
      </w:r>
      <w:r w:rsidR="00BB6BF5" w:rsidRPr="002313C4">
        <w:rPr>
          <w:rStyle w:val="cf01"/>
          <w:rFonts w:ascii="Times New Roman" w:hAnsi="Times New Roman" w:cs="Times New Roman"/>
          <w:noProof/>
          <w:color w:val="auto"/>
          <w:sz w:val="24"/>
          <w:szCs w:val="24"/>
        </w:rPr>
        <w:t>tpadnih voda.</w:t>
      </w:r>
    </w:p>
    <w:p w14:paraId="0AD63098" w14:textId="77777777" w:rsidR="008745B4" w:rsidRPr="000B07DD" w:rsidRDefault="008745B4" w:rsidP="008745B4">
      <w:pPr>
        <w:spacing w:after="20" w:line="259" w:lineRule="auto"/>
        <w:ind w:left="10" w:right="-3"/>
        <w:rPr>
          <w:color w:val="auto"/>
          <w:sz w:val="24"/>
          <w:szCs w:val="24"/>
        </w:rPr>
      </w:pPr>
      <w:r w:rsidRPr="000B07DD">
        <w:rPr>
          <w:color w:val="auto"/>
          <w:sz w:val="24"/>
          <w:szCs w:val="24"/>
        </w:rPr>
        <w:t xml:space="preserve">          Građevine urbane oborinske odvodnje gradi i održava na svom području jedinica lokalne samouprave iz članka 1. stavka 1. ove Odluke, iz svog proračuna. </w:t>
      </w:r>
    </w:p>
    <w:p w14:paraId="5612ED77" w14:textId="397C456E" w:rsidR="008745B4" w:rsidRPr="002A1289" w:rsidRDefault="008745B4" w:rsidP="008745B4">
      <w:pPr>
        <w:spacing w:after="8"/>
        <w:ind w:left="14" w:right="0" w:firstLine="0"/>
        <w:rPr>
          <w:color w:val="auto"/>
          <w:sz w:val="24"/>
          <w:szCs w:val="24"/>
        </w:rPr>
      </w:pPr>
      <w:r w:rsidRPr="000B07DD">
        <w:rPr>
          <w:color w:val="auto"/>
          <w:sz w:val="24"/>
          <w:szCs w:val="24"/>
        </w:rPr>
        <w:t xml:space="preserve">          Jedinica lokalne samouprave ovlaštena je izravno prenijeti poslove upravljanja projektom gradnje građevina urbane oborinske odvodnje na</w:t>
      </w:r>
      <w:r w:rsidRPr="000B07DD">
        <w:rPr>
          <w:b/>
          <w:color w:val="auto"/>
          <w:sz w:val="24"/>
          <w:szCs w:val="24"/>
        </w:rPr>
        <w:t xml:space="preserve"> </w:t>
      </w:r>
      <w:r w:rsidRPr="000B07DD">
        <w:rPr>
          <w:bCs/>
          <w:color w:val="auto"/>
          <w:sz w:val="24"/>
          <w:szCs w:val="24"/>
        </w:rPr>
        <w:t>Javnog</w:t>
      </w:r>
      <w:r w:rsidRPr="000B07DD">
        <w:rPr>
          <w:b/>
          <w:color w:val="auto"/>
          <w:sz w:val="24"/>
          <w:szCs w:val="24"/>
        </w:rPr>
        <w:t xml:space="preserve"> </w:t>
      </w:r>
      <w:r w:rsidRPr="000B07DD">
        <w:rPr>
          <w:bCs/>
          <w:color w:val="auto"/>
          <w:sz w:val="24"/>
          <w:szCs w:val="24"/>
        </w:rPr>
        <w:t>i</w:t>
      </w:r>
      <w:r w:rsidRPr="000B07DD">
        <w:rPr>
          <w:color w:val="auto"/>
          <w:sz w:val="24"/>
          <w:szCs w:val="24"/>
        </w:rPr>
        <w:t>sporučitelja vodnih usluga i uz njegov pristanak ako on ispunjava uvjete propisane propisima o poslovima i djelatnostima u prostornom uređenju i gradnji. Prijenos može obuhvatiti i poslove upravljanja izgrađenim građevinama urbane oborinske odvodnje ili samo poslove</w:t>
      </w:r>
      <w:r w:rsidRPr="002A1289">
        <w:rPr>
          <w:color w:val="auto"/>
          <w:sz w:val="24"/>
          <w:szCs w:val="24"/>
        </w:rPr>
        <w:t xml:space="preserve"> neposrednog održavanja  građevina urbane oborinske odvodnje. O prijenosu sklapa se ugovor, najkraće na četiri godine, koji sadržava i plan građenja i održavanja tih građevina te sredstva za financiranje radova. </w:t>
      </w:r>
    </w:p>
    <w:p w14:paraId="0EA47895" w14:textId="67D65C55" w:rsidR="008745B4" w:rsidRDefault="008745B4" w:rsidP="00FC2DE6">
      <w:pPr>
        <w:ind w:left="14" w:right="0" w:firstLine="0"/>
        <w:rPr>
          <w:color w:val="auto"/>
          <w:sz w:val="24"/>
          <w:szCs w:val="24"/>
        </w:rPr>
      </w:pPr>
      <w:r w:rsidRPr="002A1289">
        <w:rPr>
          <w:color w:val="auto"/>
          <w:sz w:val="24"/>
          <w:szCs w:val="24"/>
        </w:rPr>
        <w:t xml:space="preserve">           Kanale oborinske odvodnje s prometnica, koji su izgrađeni na cestovnom ili željezničkom zemljištu održavaju osobe koje su posebnim propisom određene za gospodarenje prometnicom. </w:t>
      </w:r>
    </w:p>
    <w:p w14:paraId="25A11B72" w14:textId="77777777" w:rsidR="00FC2DE6" w:rsidRPr="002A1289" w:rsidRDefault="00FC2DE6" w:rsidP="00FC2DE6">
      <w:pPr>
        <w:ind w:left="14" w:right="0" w:firstLine="0"/>
        <w:rPr>
          <w:color w:val="auto"/>
          <w:sz w:val="24"/>
          <w:szCs w:val="24"/>
        </w:rPr>
      </w:pPr>
    </w:p>
    <w:p w14:paraId="56B2A8AB" w14:textId="77777777"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Članka 23. </w:t>
      </w:r>
    </w:p>
    <w:p w14:paraId="1EFD9F56" w14:textId="77777777" w:rsidR="008745B4" w:rsidRPr="002A1289" w:rsidRDefault="008745B4" w:rsidP="008745B4">
      <w:pPr>
        <w:spacing w:after="19" w:line="259" w:lineRule="auto"/>
        <w:ind w:left="29" w:right="0" w:firstLine="0"/>
        <w:jc w:val="left"/>
        <w:rPr>
          <w:color w:val="auto"/>
          <w:sz w:val="24"/>
          <w:szCs w:val="24"/>
        </w:rPr>
      </w:pPr>
      <w:r w:rsidRPr="002A1289">
        <w:rPr>
          <w:color w:val="auto"/>
          <w:sz w:val="24"/>
          <w:szCs w:val="24"/>
        </w:rPr>
        <w:t xml:space="preserve"> </w:t>
      </w:r>
    </w:p>
    <w:p w14:paraId="2966011B" w14:textId="4BB07874" w:rsidR="00747337" w:rsidRPr="002A1289" w:rsidRDefault="008745B4" w:rsidP="009A5861">
      <w:pPr>
        <w:ind w:left="0" w:right="0" w:firstLine="595"/>
        <w:rPr>
          <w:color w:val="auto"/>
          <w:sz w:val="24"/>
          <w:szCs w:val="24"/>
        </w:rPr>
      </w:pPr>
      <w:r w:rsidRPr="002A1289">
        <w:rPr>
          <w:color w:val="auto"/>
          <w:sz w:val="24"/>
          <w:szCs w:val="24"/>
        </w:rPr>
        <w:t>U građevine urbane oborinske odvodnje ne smiju se ispuštati sanitarn</w:t>
      </w:r>
      <w:r w:rsidR="002E0FE9" w:rsidRPr="002A1289">
        <w:rPr>
          <w:color w:val="auto"/>
          <w:sz w:val="24"/>
          <w:szCs w:val="24"/>
        </w:rPr>
        <w:t>e</w:t>
      </w:r>
      <w:r w:rsidR="00747337" w:rsidRPr="002A1289">
        <w:rPr>
          <w:color w:val="auto"/>
          <w:sz w:val="24"/>
          <w:szCs w:val="24"/>
        </w:rPr>
        <w:t>, industrijske</w:t>
      </w:r>
      <w:r w:rsidR="009A5861">
        <w:rPr>
          <w:color w:val="auto"/>
          <w:sz w:val="24"/>
          <w:szCs w:val="24"/>
        </w:rPr>
        <w:t xml:space="preserve"> </w:t>
      </w:r>
      <w:r w:rsidR="00747337" w:rsidRPr="002A1289">
        <w:rPr>
          <w:color w:val="auto"/>
          <w:sz w:val="24"/>
          <w:szCs w:val="24"/>
        </w:rPr>
        <w:t>druge otpadne vode.</w:t>
      </w:r>
    </w:p>
    <w:p w14:paraId="5C9F4242" w14:textId="77777777" w:rsidR="008745B4" w:rsidRPr="002A1289" w:rsidRDefault="008745B4" w:rsidP="008745B4">
      <w:pPr>
        <w:spacing w:after="9"/>
        <w:ind w:left="14" w:right="0" w:firstLine="566"/>
        <w:rPr>
          <w:color w:val="auto"/>
          <w:sz w:val="24"/>
          <w:szCs w:val="24"/>
        </w:rPr>
      </w:pPr>
      <w:r w:rsidRPr="002A1289">
        <w:rPr>
          <w:color w:val="auto"/>
          <w:sz w:val="24"/>
          <w:szCs w:val="24"/>
        </w:rPr>
        <w:t>Oborinske vode s površina u krugu industrijskih postrojenja, pogona, benzinskih crpki, prometnica i drugih površina koje mogu biti onečišćene, moraju se sakupljati putem pjeskolova odnosno slivnika i/ili linijskih rešetki  s taložnicama te prije ispuštanja u građevine urbane oborinske odvodnje ili drugi prijemnik pročišćavati u odjeljivaču ulja i masnoća</w:t>
      </w:r>
      <w:r w:rsidRPr="002A1289">
        <w:rPr>
          <w:b/>
          <w:color w:val="auto"/>
          <w:sz w:val="24"/>
          <w:szCs w:val="24"/>
        </w:rPr>
        <w:t xml:space="preserve"> </w:t>
      </w:r>
      <w:r w:rsidRPr="002A1289">
        <w:rPr>
          <w:color w:val="auto"/>
          <w:sz w:val="24"/>
          <w:szCs w:val="24"/>
        </w:rPr>
        <w:t xml:space="preserve">te drugim odgovarajućim uređajima za pročišćavanje. </w:t>
      </w:r>
    </w:p>
    <w:p w14:paraId="64BDB93D" w14:textId="77777777" w:rsidR="008745B4" w:rsidRPr="002A1289" w:rsidRDefault="008745B4" w:rsidP="008745B4">
      <w:pPr>
        <w:ind w:left="14" w:right="0" w:firstLine="566"/>
        <w:rPr>
          <w:color w:val="auto"/>
          <w:sz w:val="24"/>
          <w:szCs w:val="24"/>
        </w:rPr>
      </w:pPr>
      <w:r w:rsidRPr="002A1289">
        <w:rPr>
          <w:color w:val="auto"/>
          <w:sz w:val="24"/>
          <w:szCs w:val="24"/>
        </w:rPr>
        <w:lastRenderedPageBreak/>
        <w:t>Slivnici, linijske rešetke i slične građevine koje prihvaćaju onečišćene oborinske otpadne vode moraju imati taložnicu minimalne zapremine 0,25 m</w:t>
      </w:r>
      <w:r w:rsidRPr="002A1289">
        <w:rPr>
          <w:color w:val="auto"/>
          <w:sz w:val="24"/>
          <w:szCs w:val="24"/>
          <w:vertAlign w:val="superscript"/>
        </w:rPr>
        <w:t>3</w:t>
      </w:r>
      <w:r w:rsidRPr="002A1289">
        <w:rPr>
          <w:color w:val="auto"/>
          <w:sz w:val="24"/>
          <w:szCs w:val="24"/>
        </w:rPr>
        <w:t xml:space="preserve">, s dubinom, u pravilu, ne manjom od 1 m'. Ulični slivnici moraju se postavljati na odgovarajućim razmacima koji omogućavaju prihvat oborinskih voda s gravitirajućih slivnih površina. </w:t>
      </w:r>
    </w:p>
    <w:p w14:paraId="0F8AF601" w14:textId="05F1C9E1" w:rsidR="00044C77" w:rsidRPr="00CF455C" w:rsidRDefault="008745B4" w:rsidP="00CF455C">
      <w:pPr>
        <w:spacing w:after="0" w:line="259" w:lineRule="auto"/>
        <w:ind w:left="29" w:right="0" w:firstLine="0"/>
        <w:jc w:val="left"/>
        <w:rPr>
          <w:color w:val="auto"/>
          <w:sz w:val="24"/>
          <w:szCs w:val="24"/>
        </w:rPr>
      </w:pPr>
      <w:r w:rsidRPr="002A1289">
        <w:rPr>
          <w:color w:val="auto"/>
          <w:sz w:val="24"/>
          <w:szCs w:val="24"/>
        </w:rPr>
        <w:t xml:space="preserve"> </w:t>
      </w:r>
    </w:p>
    <w:p w14:paraId="68A808E4" w14:textId="3CE74691" w:rsidR="008745B4" w:rsidRPr="002A1289" w:rsidRDefault="008745B4" w:rsidP="008745B4">
      <w:pPr>
        <w:spacing w:after="28" w:line="259" w:lineRule="auto"/>
        <w:ind w:left="29" w:right="0" w:firstLine="0"/>
        <w:jc w:val="left"/>
        <w:rPr>
          <w:b/>
          <w:bCs/>
          <w:color w:val="auto"/>
          <w:sz w:val="24"/>
          <w:szCs w:val="24"/>
        </w:rPr>
      </w:pPr>
      <w:r w:rsidRPr="002A1289">
        <w:rPr>
          <w:b/>
          <w:bCs/>
          <w:color w:val="auto"/>
          <w:sz w:val="24"/>
          <w:szCs w:val="24"/>
        </w:rPr>
        <w:t xml:space="preserve">III.  ZEMLJOPISNI PODACI O MJESTU  ISPUŠTANJA OTPADNIH VODA </w:t>
      </w:r>
    </w:p>
    <w:p w14:paraId="116A0E8A" w14:textId="77777777" w:rsidR="008745B4" w:rsidRPr="002A1289" w:rsidRDefault="008745B4" w:rsidP="008745B4">
      <w:pPr>
        <w:spacing w:after="28" w:line="259" w:lineRule="auto"/>
        <w:ind w:left="29" w:right="0" w:firstLine="0"/>
        <w:jc w:val="left"/>
        <w:rPr>
          <w:b/>
          <w:bCs/>
          <w:color w:val="auto"/>
          <w:sz w:val="24"/>
          <w:szCs w:val="24"/>
        </w:rPr>
      </w:pPr>
      <w:r w:rsidRPr="002A1289">
        <w:rPr>
          <w:b/>
          <w:bCs/>
          <w:color w:val="auto"/>
          <w:sz w:val="24"/>
          <w:szCs w:val="24"/>
        </w:rPr>
        <w:t xml:space="preserve">        IZ SUSTAVA JAVNE ODVODNJE </w:t>
      </w:r>
    </w:p>
    <w:p w14:paraId="2CBC7357" w14:textId="77777777" w:rsidR="008745B4" w:rsidRPr="002A1289" w:rsidRDefault="008745B4" w:rsidP="00B52E40">
      <w:pPr>
        <w:spacing w:after="28" w:line="259" w:lineRule="auto"/>
        <w:ind w:left="29" w:right="0" w:firstLine="0"/>
        <w:rPr>
          <w:color w:val="auto"/>
          <w:sz w:val="24"/>
          <w:szCs w:val="24"/>
        </w:rPr>
      </w:pPr>
    </w:p>
    <w:p w14:paraId="54A194B7" w14:textId="6ED3FC85" w:rsidR="008745B4" w:rsidRPr="002A1289" w:rsidRDefault="008745B4" w:rsidP="00B52E40">
      <w:pPr>
        <w:spacing w:after="28" w:line="259" w:lineRule="auto"/>
        <w:ind w:left="0" w:right="0" w:firstLine="0"/>
        <w:jc w:val="center"/>
        <w:rPr>
          <w:color w:val="auto"/>
          <w:sz w:val="24"/>
          <w:szCs w:val="24"/>
        </w:rPr>
      </w:pPr>
      <w:r w:rsidRPr="002A1289">
        <w:rPr>
          <w:color w:val="auto"/>
          <w:sz w:val="24"/>
          <w:szCs w:val="24"/>
        </w:rPr>
        <w:t>Članak 24.</w:t>
      </w:r>
    </w:p>
    <w:p w14:paraId="55D30E97" w14:textId="77777777" w:rsidR="008745B4" w:rsidRPr="002A1289" w:rsidRDefault="008745B4" w:rsidP="008745B4">
      <w:pPr>
        <w:spacing w:after="28" w:line="259" w:lineRule="auto"/>
        <w:ind w:left="29" w:right="0" w:firstLine="0"/>
        <w:jc w:val="left"/>
        <w:rPr>
          <w:color w:val="auto"/>
          <w:sz w:val="24"/>
          <w:szCs w:val="24"/>
        </w:rPr>
      </w:pPr>
    </w:p>
    <w:p w14:paraId="1CE39617" w14:textId="3B207573" w:rsidR="008745B4" w:rsidRPr="00D33A16" w:rsidRDefault="008745B4" w:rsidP="00E636AE">
      <w:pPr>
        <w:spacing w:after="28" w:line="259" w:lineRule="auto"/>
        <w:ind w:left="29" w:right="0" w:firstLine="679"/>
        <w:rPr>
          <w:color w:val="auto"/>
          <w:sz w:val="24"/>
          <w:szCs w:val="24"/>
        </w:rPr>
      </w:pPr>
      <w:r w:rsidRPr="00D33A16">
        <w:rPr>
          <w:color w:val="auto"/>
          <w:sz w:val="24"/>
          <w:szCs w:val="24"/>
        </w:rPr>
        <w:t xml:space="preserve">Otpadne vode sustavom javne odvodnje dovode se na pročišćavanje na uređaj za </w:t>
      </w:r>
      <w:r w:rsidR="00C376B8" w:rsidRPr="00D33A16">
        <w:rPr>
          <w:color w:val="auto"/>
          <w:sz w:val="24"/>
          <w:szCs w:val="24"/>
        </w:rPr>
        <w:t>obradu</w:t>
      </w:r>
      <w:r w:rsidRPr="00D33A16">
        <w:rPr>
          <w:color w:val="auto"/>
          <w:sz w:val="24"/>
          <w:szCs w:val="24"/>
        </w:rPr>
        <w:t xml:space="preserve"> otpadnih voda</w:t>
      </w:r>
      <w:r w:rsidR="00973301" w:rsidRPr="00D33A16">
        <w:rPr>
          <w:color w:val="auto"/>
          <w:sz w:val="24"/>
          <w:szCs w:val="24"/>
        </w:rPr>
        <w:t xml:space="preserve"> (ID 260) na lokaciji Posavska 3, Novaki Oborovski velilčine do 28 000 ES</w:t>
      </w:r>
      <w:r w:rsidR="00F23F1A" w:rsidRPr="00D33A16">
        <w:rPr>
          <w:color w:val="auto"/>
          <w:sz w:val="24"/>
          <w:szCs w:val="24"/>
        </w:rPr>
        <w:t xml:space="preserve"> aglomeracije </w:t>
      </w:r>
      <w:r w:rsidR="00E636AE" w:rsidRPr="00D33A16">
        <w:rPr>
          <w:color w:val="auto"/>
          <w:sz w:val="24"/>
          <w:szCs w:val="24"/>
        </w:rPr>
        <w:t>Rugvica</w:t>
      </w:r>
      <w:r w:rsidR="00F23F1A" w:rsidRPr="00D33A16">
        <w:rPr>
          <w:color w:val="auto"/>
          <w:sz w:val="24"/>
          <w:szCs w:val="24"/>
        </w:rPr>
        <w:t xml:space="preserve"> (dalje u tekstu:</w:t>
      </w:r>
      <w:r w:rsidR="00E636AE" w:rsidRPr="00D33A16">
        <w:rPr>
          <w:color w:val="auto"/>
          <w:sz w:val="24"/>
          <w:szCs w:val="24"/>
        </w:rPr>
        <w:t xml:space="preserve"> </w:t>
      </w:r>
      <w:r w:rsidRPr="00D33A16">
        <w:rPr>
          <w:color w:val="auto"/>
          <w:sz w:val="24"/>
          <w:szCs w:val="24"/>
        </w:rPr>
        <w:t>UPOV</w:t>
      </w:r>
      <w:r w:rsidR="00F23F1A" w:rsidRPr="00D33A16">
        <w:rPr>
          <w:color w:val="auto"/>
          <w:sz w:val="24"/>
          <w:szCs w:val="24"/>
        </w:rPr>
        <w:t xml:space="preserve"> </w:t>
      </w:r>
      <w:r w:rsidR="00E636AE" w:rsidRPr="00D33A16">
        <w:rPr>
          <w:color w:val="auto"/>
          <w:sz w:val="24"/>
          <w:szCs w:val="24"/>
        </w:rPr>
        <w:t>Rugvica</w:t>
      </w:r>
      <w:r w:rsidR="00F23F1A" w:rsidRPr="00D33A16">
        <w:rPr>
          <w:color w:val="auto"/>
          <w:sz w:val="24"/>
          <w:szCs w:val="24"/>
        </w:rPr>
        <w:t>)</w:t>
      </w:r>
      <w:r w:rsidRPr="00D33A16">
        <w:rPr>
          <w:color w:val="auto"/>
          <w:sz w:val="24"/>
          <w:szCs w:val="24"/>
        </w:rPr>
        <w:t>.</w:t>
      </w:r>
    </w:p>
    <w:p w14:paraId="49B3168A" w14:textId="77777777" w:rsidR="005D2C4C" w:rsidRDefault="005D2C4C" w:rsidP="006553C1">
      <w:pPr>
        <w:ind w:right="0"/>
        <w:rPr>
          <w:color w:val="auto"/>
          <w:sz w:val="24"/>
          <w:szCs w:val="24"/>
        </w:rPr>
      </w:pPr>
    </w:p>
    <w:p w14:paraId="339138E3" w14:textId="08750B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 xml:space="preserve">KOORDINATE ULAZA OTPADNIH VODA </w:t>
      </w:r>
      <w:r w:rsidR="00391346">
        <w:rPr>
          <w:color w:val="auto"/>
          <w:sz w:val="24"/>
          <w:szCs w:val="24"/>
        </w:rPr>
        <w:t>na</w:t>
      </w:r>
      <w:r w:rsidRPr="00D00402">
        <w:rPr>
          <w:color w:val="auto"/>
          <w:sz w:val="24"/>
          <w:szCs w:val="24"/>
        </w:rPr>
        <w:t xml:space="preserve"> UPOV-u RUGVICA:</w:t>
      </w:r>
    </w:p>
    <w:p w14:paraId="6540345B"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N= 5065970</w:t>
      </w:r>
    </w:p>
    <w:p w14:paraId="6B25635E"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E= 478744</w:t>
      </w:r>
    </w:p>
    <w:p w14:paraId="146204F6"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H=95,62</w:t>
      </w:r>
    </w:p>
    <w:p w14:paraId="0F6515EE" w14:textId="77777777" w:rsidR="00645A4A" w:rsidRPr="00D00402" w:rsidRDefault="00645A4A" w:rsidP="00645A4A">
      <w:pPr>
        <w:spacing w:after="28" w:line="259" w:lineRule="auto"/>
        <w:ind w:left="0" w:right="0" w:firstLine="0"/>
        <w:jc w:val="left"/>
        <w:rPr>
          <w:color w:val="auto"/>
          <w:sz w:val="24"/>
          <w:szCs w:val="24"/>
        </w:rPr>
      </w:pPr>
    </w:p>
    <w:p w14:paraId="340706A8" w14:textId="268E136D"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 xml:space="preserve">KOORDINATE IZLAZA OTPADNIH VODA </w:t>
      </w:r>
      <w:r w:rsidR="00391346">
        <w:rPr>
          <w:color w:val="auto"/>
          <w:sz w:val="24"/>
          <w:szCs w:val="24"/>
        </w:rPr>
        <w:t>sa</w:t>
      </w:r>
      <w:r w:rsidRPr="00D00402">
        <w:rPr>
          <w:color w:val="auto"/>
          <w:sz w:val="24"/>
          <w:szCs w:val="24"/>
        </w:rPr>
        <w:t xml:space="preserve"> UPOV-a RUGVICA:</w:t>
      </w:r>
    </w:p>
    <w:p w14:paraId="0C97218B"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 xml:space="preserve">N= </w:t>
      </w:r>
      <w:r>
        <w:rPr>
          <w:color w:val="auto"/>
          <w:sz w:val="24"/>
          <w:szCs w:val="24"/>
        </w:rPr>
        <w:t>5065785</w:t>
      </w:r>
    </w:p>
    <w:p w14:paraId="1CEE820D"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 xml:space="preserve">E= </w:t>
      </w:r>
      <w:r>
        <w:rPr>
          <w:color w:val="auto"/>
          <w:sz w:val="24"/>
          <w:szCs w:val="24"/>
        </w:rPr>
        <w:t>478101</w:t>
      </w:r>
    </w:p>
    <w:p w14:paraId="04FFFB2D" w14:textId="77777777" w:rsidR="00645A4A" w:rsidRPr="00D00402" w:rsidRDefault="00645A4A" w:rsidP="00645A4A">
      <w:pPr>
        <w:spacing w:after="28" w:line="259" w:lineRule="auto"/>
        <w:ind w:left="29" w:right="0" w:firstLine="0"/>
        <w:jc w:val="left"/>
        <w:rPr>
          <w:color w:val="auto"/>
          <w:sz w:val="24"/>
          <w:szCs w:val="24"/>
        </w:rPr>
      </w:pPr>
      <w:r w:rsidRPr="00D00402">
        <w:rPr>
          <w:color w:val="auto"/>
          <w:sz w:val="24"/>
          <w:szCs w:val="24"/>
        </w:rPr>
        <w:t>H=100,90</w:t>
      </w:r>
    </w:p>
    <w:p w14:paraId="6B53A7A4" w14:textId="77777777" w:rsidR="00645A4A" w:rsidRPr="00D00402" w:rsidRDefault="00645A4A" w:rsidP="00645A4A">
      <w:pPr>
        <w:jc w:val="left"/>
        <w:rPr>
          <w:b/>
          <w:bCs/>
          <w:sz w:val="24"/>
          <w:szCs w:val="24"/>
        </w:rPr>
      </w:pPr>
    </w:p>
    <w:p w14:paraId="0353248F" w14:textId="77777777" w:rsidR="00645A4A" w:rsidRDefault="00645A4A" w:rsidP="00645A4A">
      <w:pPr>
        <w:rPr>
          <w:sz w:val="24"/>
          <w:szCs w:val="24"/>
        </w:rPr>
      </w:pPr>
      <w:r w:rsidRPr="00D00402">
        <w:rPr>
          <w:sz w:val="24"/>
          <w:szCs w:val="24"/>
        </w:rPr>
        <w:t>KOORDINATE ISPUSTNIH RASTERETNIH GRAĐEVINA S TOČKOM ISPUŠTANJA NA KOORDINATI:</w:t>
      </w:r>
    </w:p>
    <w:p w14:paraId="27AE3DAB" w14:textId="77777777" w:rsidR="00645A4A" w:rsidRPr="00D00402" w:rsidRDefault="00645A4A" w:rsidP="00645A4A">
      <w:pPr>
        <w:rPr>
          <w:sz w:val="24"/>
          <w:szCs w:val="24"/>
        </w:rPr>
      </w:pPr>
    </w:p>
    <w:p w14:paraId="62809A0B" w14:textId="77777777" w:rsidR="00645A4A" w:rsidRPr="00D00402" w:rsidRDefault="00645A4A" w:rsidP="00645A4A">
      <w:pPr>
        <w:rPr>
          <w:sz w:val="24"/>
          <w:szCs w:val="24"/>
        </w:rPr>
      </w:pPr>
      <w:r>
        <w:rPr>
          <w:sz w:val="24"/>
          <w:szCs w:val="24"/>
        </w:rPr>
        <w:t>Kišni preljev Rugvica-Dugo Selo (RG1), ID:12225, u kanal</w:t>
      </w:r>
      <w:r w:rsidRPr="00D00402">
        <w:rPr>
          <w:sz w:val="24"/>
          <w:szCs w:val="24"/>
        </w:rPr>
        <w:t>, s točkom ispuštanja na koordinati E:481463; N:5073948;</w:t>
      </w:r>
    </w:p>
    <w:p w14:paraId="7AA28F6E" w14:textId="77777777" w:rsidR="00645A4A" w:rsidRPr="00D00402" w:rsidRDefault="00645A4A" w:rsidP="00645A4A">
      <w:pPr>
        <w:rPr>
          <w:sz w:val="24"/>
          <w:szCs w:val="24"/>
        </w:rPr>
      </w:pPr>
      <w:bookmarkStart w:id="1" w:name="_Hlk86731758"/>
      <w:r>
        <w:rPr>
          <w:sz w:val="24"/>
          <w:szCs w:val="24"/>
        </w:rPr>
        <w:t>Kišni preljev Rugvica-Dugo Selo (RG2), ID:12226, u kanal</w:t>
      </w:r>
      <w:r w:rsidRPr="00D00402">
        <w:rPr>
          <w:sz w:val="24"/>
          <w:szCs w:val="24"/>
        </w:rPr>
        <w:t>, s točkom ispuštanja na koordinati E:480431; N:5073686;</w:t>
      </w:r>
    </w:p>
    <w:bookmarkEnd w:id="1"/>
    <w:p w14:paraId="49655D54" w14:textId="77777777" w:rsidR="00645A4A" w:rsidRPr="00D00402" w:rsidRDefault="00645A4A" w:rsidP="00645A4A">
      <w:pPr>
        <w:rPr>
          <w:sz w:val="24"/>
          <w:szCs w:val="24"/>
        </w:rPr>
      </w:pPr>
      <w:r>
        <w:rPr>
          <w:sz w:val="24"/>
          <w:szCs w:val="24"/>
        </w:rPr>
        <w:t>Kišni preljev Rugvica-Dugo Selo (RG3), ID:12227, u kanal</w:t>
      </w:r>
      <w:r w:rsidRPr="00D00402">
        <w:rPr>
          <w:sz w:val="24"/>
          <w:szCs w:val="24"/>
        </w:rPr>
        <w:t>, s točkom ispuštanja na koordinati E:479558; N:5073308;</w:t>
      </w:r>
    </w:p>
    <w:p w14:paraId="50BA4EC9" w14:textId="77777777" w:rsidR="00645A4A" w:rsidRPr="00D00402" w:rsidRDefault="00645A4A" w:rsidP="00645A4A">
      <w:pPr>
        <w:rPr>
          <w:sz w:val="24"/>
          <w:szCs w:val="24"/>
        </w:rPr>
      </w:pPr>
      <w:r>
        <w:rPr>
          <w:sz w:val="24"/>
          <w:szCs w:val="24"/>
        </w:rPr>
        <w:t>Kišni preljev Rugvica-Dugo Selo (RG4), ID:12228, u kanal</w:t>
      </w:r>
      <w:r w:rsidRPr="00D00402">
        <w:rPr>
          <w:sz w:val="24"/>
          <w:szCs w:val="24"/>
        </w:rPr>
        <w:t>, s točkom ispuštanja na koordinati E:480056; N:5072798;</w:t>
      </w:r>
    </w:p>
    <w:p w14:paraId="166D44BF" w14:textId="77777777" w:rsidR="00645A4A" w:rsidRPr="00D00402" w:rsidRDefault="00645A4A" w:rsidP="00645A4A">
      <w:pPr>
        <w:rPr>
          <w:sz w:val="24"/>
          <w:szCs w:val="24"/>
        </w:rPr>
      </w:pPr>
      <w:r>
        <w:rPr>
          <w:sz w:val="24"/>
          <w:szCs w:val="24"/>
        </w:rPr>
        <w:t>Kišni preljev Rugvica-Puhovo, (RG5), ID:12230, u kanal</w:t>
      </w:r>
      <w:r w:rsidRPr="00D00402">
        <w:rPr>
          <w:sz w:val="24"/>
          <w:szCs w:val="24"/>
        </w:rPr>
        <w:t>, s točkom ispuštanja na koordinati E:479589; N:5072577;</w:t>
      </w:r>
    </w:p>
    <w:p w14:paraId="78F3110D" w14:textId="77777777" w:rsidR="00645A4A" w:rsidRPr="00D00402" w:rsidRDefault="00645A4A" w:rsidP="00645A4A">
      <w:pPr>
        <w:rPr>
          <w:sz w:val="24"/>
          <w:szCs w:val="24"/>
        </w:rPr>
      </w:pPr>
      <w:r>
        <w:rPr>
          <w:sz w:val="24"/>
          <w:szCs w:val="24"/>
        </w:rPr>
        <w:t>Kišni preljev Rugvica-Dugo Selo, (RG6), ID:12231, u kanal</w:t>
      </w:r>
      <w:r w:rsidRPr="00D00402">
        <w:rPr>
          <w:sz w:val="24"/>
          <w:szCs w:val="24"/>
        </w:rPr>
        <w:t>, s točkom ispuštanja na koordinati E:478675; N:5073521;</w:t>
      </w:r>
    </w:p>
    <w:p w14:paraId="1FE20C5F" w14:textId="77777777" w:rsidR="00645A4A" w:rsidRPr="00D00402" w:rsidRDefault="00645A4A" w:rsidP="00645A4A">
      <w:pPr>
        <w:rPr>
          <w:sz w:val="24"/>
          <w:szCs w:val="24"/>
        </w:rPr>
      </w:pPr>
      <w:r>
        <w:rPr>
          <w:sz w:val="24"/>
          <w:szCs w:val="24"/>
        </w:rPr>
        <w:t>Kišni preljev Rugvica-Kopčevec (RG7), ID:12232, u kanal</w:t>
      </w:r>
      <w:r w:rsidRPr="00D00402">
        <w:rPr>
          <w:sz w:val="24"/>
          <w:szCs w:val="24"/>
        </w:rPr>
        <w:t>, s točkom ispuštanja na koordinati E:478431; N:5073745;</w:t>
      </w:r>
    </w:p>
    <w:p w14:paraId="3E015AAD" w14:textId="77777777" w:rsidR="00645A4A" w:rsidRPr="00D00402" w:rsidRDefault="00645A4A" w:rsidP="00645A4A">
      <w:pPr>
        <w:rPr>
          <w:sz w:val="24"/>
          <w:szCs w:val="24"/>
        </w:rPr>
      </w:pPr>
      <w:r>
        <w:rPr>
          <w:sz w:val="24"/>
          <w:szCs w:val="24"/>
        </w:rPr>
        <w:t>Kišni preljev Rugvica-Kopčevec (RG8), ID:12233, u kanal</w:t>
      </w:r>
      <w:r w:rsidRPr="00D00402">
        <w:rPr>
          <w:sz w:val="24"/>
          <w:szCs w:val="24"/>
        </w:rPr>
        <w:t>, s točkom ispuštanja na koordinati E:477781; N:5073510;</w:t>
      </w:r>
    </w:p>
    <w:p w14:paraId="5500613C" w14:textId="77777777" w:rsidR="00645A4A" w:rsidRPr="00D00402" w:rsidRDefault="00645A4A" w:rsidP="00645A4A">
      <w:pPr>
        <w:rPr>
          <w:sz w:val="24"/>
          <w:szCs w:val="24"/>
        </w:rPr>
      </w:pPr>
      <w:r>
        <w:rPr>
          <w:sz w:val="24"/>
          <w:szCs w:val="24"/>
        </w:rPr>
        <w:t>Kišni preljev Rugvica-Dugo Selo (RG9), ID:12234, u kanal</w:t>
      </w:r>
      <w:r w:rsidRPr="00D00402">
        <w:rPr>
          <w:sz w:val="24"/>
          <w:szCs w:val="24"/>
        </w:rPr>
        <w:t>, s točkom ispuštanja na koordinati E:478958; N:5073471;</w:t>
      </w:r>
    </w:p>
    <w:p w14:paraId="0A9F1218" w14:textId="77777777" w:rsidR="00645A4A" w:rsidRPr="00D00402" w:rsidRDefault="00645A4A" w:rsidP="00645A4A">
      <w:pPr>
        <w:rPr>
          <w:sz w:val="24"/>
          <w:szCs w:val="24"/>
        </w:rPr>
      </w:pPr>
      <w:bookmarkStart w:id="2" w:name="_Hlk86732294"/>
      <w:r>
        <w:rPr>
          <w:sz w:val="24"/>
          <w:szCs w:val="24"/>
        </w:rPr>
        <w:lastRenderedPageBreak/>
        <w:t>Kišni preljev Rugvica-Lukarišće (RG10), ID:12235, u kanal</w:t>
      </w:r>
      <w:r w:rsidRPr="00D00402">
        <w:rPr>
          <w:sz w:val="24"/>
          <w:szCs w:val="24"/>
        </w:rPr>
        <w:t>, s točkom ispuštanja na koordinati E:482357; N:5074630;</w:t>
      </w:r>
    </w:p>
    <w:bookmarkEnd w:id="2"/>
    <w:p w14:paraId="1385C749" w14:textId="77777777" w:rsidR="00645A4A" w:rsidRPr="00D00402" w:rsidRDefault="00645A4A" w:rsidP="00645A4A">
      <w:pPr>
        <w:rPr>
          <w:sz w:val="24"/>
          <w:szCs w:val="24"/>
        </w:rPr>
      </w:pPr>
      <w:r>
        <w:rPr>
          <w:sz w:val="24"/>
          <w:szCs w:val="24"/>
        </w:rPr>
        <w:t>Kišni preljev Rugvica-Mala Ostrna (RG11), ID:12236, u kanal</w:t>
      </w:r>
      <w:r w:rsidRPr="00D00402">
        <w:rPr>
          <w:sz w:val="24"/>
          <w:szCs w:val="24"/>
        </w:rPr>
        <w:t>, s točkom ispuštanja na koordinati E:482774; N:5071142;</w:t>
      </w:r>
    </w:p>
    <w:p w14:paraId="0E3B0793" w14:textId="77777777" w:rsidR="00645A4A" w:rsidRPr="00D00402" w:rsidRDefault="00645A4A" w:rsidP="00645A4A">
      <w:pPr>
        <w:rPr>
          <w:sz w:val="24"/>
          <w:szCs w:val="24"/>
        </w:rPr>
      </w:pPr>
      <w:r>
        <w:rPr>
          <w:sz w:val="24"/>
          <w:szCs w:val="24"/>
        </w:rPr>
        <w:t>Kišni preljev Rugvica-Rugvica (RG12), ID:12237, u kanal</w:t>
      </w:r>
      <w:r w:rsidRPr="00D00402">
        <w:rPr>
          <w:sz w:val="24"/>
          <w:szCs w:val="24"/>
        </w:rPr>
        <w:t>, s točkom ispuštanja na koordinati E:478955; N:5068745;</w:t>
      </w:r>
    </w:p>
    <w:p w14:paraId="099E53E5" w14:textId="77777777" w:rsidR="00645A4A" w:rsidRPr="00D00402" w:rsidRDefault="00645A4A" w:rsidP="00645A4A">
      <w:pPr>
        <w:rPr>
          <w:sz w:val="24"/>
          <w:szCs w:val="24"/>
        </w:rPr>
      </w:pPr>
      <w:r>
        <w:rPr>
          <w:sz w:val="24"/>
          <w:szCs w:val="24"/>
        </w:rPr>
        <w:t>Kišni preljev Rugvica-Črnec rugvički (RG13), ID:12238, u kanal</w:t>
      </w:r>
      <w:r w:rsidRPr="00D00402">
        <w:rPr>
          <w:sz w:val="24"/>
          <w:szCs w:val="24"/>
        </w:rPr>
        <w:t>, s točkom ispuštanja na koordinati E:481016; N:5068938;</w:t>
      </w:r>
    </w:p>
    <w:p w14:paraId="1A05223B" w14:textId="77777777" w:rsidR="00645A4A" w:rsidRDefault="00645A4A" w:rsidP="00645A4A">
      <w:pPr>
        <w:rPr>
          <w:sz w:val="24"/>
          <w:szCs w:val="24"/>
        </w:rPr>
      </w:pPr>
      <w:r>
        <w:rPr>
          <w:sz w:val="24"/>
          <w:szCs w:val="24"/>
        </w:rPr>
        <w:t>Kišni preljev Rugvica-Rugvica (RG14), ID:12239, u Črnec</w:t>
      </w:r>
      <w:r w:rsidRPr="00D00402">
        <w:rPr>
          <w:sz w:val="24"/>
          <w:szCs w:val="24"/>
        </w:rPr>
        <w:t>, s točkom ispuštanja na koordinati E:479705; N:5071110;</w:t>
      </w:r>
    </w:p>
    <w:p w14:paraId="51FEE116" w14:textId="77777777" w:rsidR="00645A4A" w:rsidRDefault="00645A4A" w:rsidP="00645A4A">
      <w:pPr>
        <w:rPr>
          <w:sz w:val="24"/>
          <w:szCs w:val="24"/>
        </w:rPr>
      </w:pPr>
    </w:p>
    <w:p w14:paraId="3A0DF6EA" w14:textId="77777777" w:rsidR="00645A4A" w:rsidRDefault="00645A4A" w:rsidP="00645A4A">
      <w:pPr>
        <w:rPr>
          <w:sz w:val="24"/>
          <w:szCs w:val="24"/>
        </w:rPr>
      </w:pPr>
      <w:r>
        <w:rPr>
          <w:sz w:val="24"/>
          <w:szCs w:val="24"/>
        </w:rPr>
        <w:t>U slučaju izvanrednih okolnosti smiju se ispuštati otpadne putem sigurnosnog preljeva na ulazu uređaja:</w:t>
      </w:r>
    </w:p>
    <w:p w14:paraId="44C63464" w14:textId="77777777" w:rsidR="00645A4A" w:rsidRDefault="00645A4A" w:rsidP="00645A4A">
      <w:pPr>
        <w:rPr>
          <w:sz w:val="24"/>
          <w:szCs w:val="24"/>
        </w:rPr>
      </w:pPr>
    </w:p>
    <w:p w14:paraId="02D4C1D0" w14:textId="77777777" w:rsidR="00645A4A" w:rsidRPr="00D00402" w:rsidRDefault="00645A4A" w:rsidP="00645A4A">
      <w:pPr>
        <w:ind w:firstLine="695"/>
        <w:rPr>
          <w:sz w:val="24"/>
          <w:szCs w:val="24"/>
        </w:rPr>
      </w:pPr>
      <w:r>
        <w:rPr>
          <w:sz w:val="24"/>
          <w:szCs w:val="24"/>
        </w:rPr>
        <w:t>Sigurnosni preljev UPOV-a Rugvica, ID 12240, s točkom ispuštanja na koordinati E:478744; N:5065970 u vodno tijelo rijeke Save (CSRN0001_018).</w:t>
      </w:r>
    </w:p>
    <w:p w14:paraId="371C081A" w14:textId="77777777" w:rsidR="00645A4A" w:rsidRDefault="00645A4A" w:rsidP="00645A4A">
      <w:pPr>
        <w:ind w:left="0" w:firstLine="0"/>
        <w:jc w:val="left"/>
        <w:rPr>
          <w:b/>
          <w:bCs/>
          <w:sz w:val="24"/>
          <w:szCs w:val="24"/>
        </w:rPr>
      </w:pPr>
    </w:p>
    <w:p w14:paraId="6673A249" w14:textId="77777777" w:rsidR="008745B4" w:rsidRPr="002A1289" w:rsidRDefault="008745B4" w:rsidP="008E5D1C">
      <w:pPr>
        <w:ind w:left="0" w:firstLine="0"/>
        <w:jc w:val="left"/>
        <w:rPr>
          <w:b/>
          <w:bCs/>
          <w:color w:val="auto"/>
          <w:sz w:val="24"/>
          <w:szCs w:val="24"/>
        </w:rPr>
      </w:pPr>
    </w:p>
    <w:p w14:paraId="7D25B1EB" w14:textId="19D0A895" w:rsidR="008745B4" w:rsidRPr="002A1289" w:rsidRDefault="008745B4" w:rsidP="00A04F3E">
      <w:pPr>
        <w:ind w:left="719" w:hanging="705"/>
        <w:rPr>
          <w:b/>
          <w:bCs/>
          <w:color w:val="auto"/>
          <w:sz w:val="24"/>
          <w:szCs w:val="24"/>
        </w:rPr>
      </w:pPr>
      <w:r w:rsidRPr="002A1289">
        <w:rPr>
          <w:b/>
          <w:bCs/>
          <w:color w:val="auto"/>
          <w:sz w:val="24"/>
          <w:szCs w:val="24"/>
        </w:rPr>
        <w:t xml:space="preserve">IV. </w:t>
      </w:r>
      <w:r w:rsidR="00A04F3E" w:rsidRPr="002A1289">
        <w:rPr>
          <w:b/>
          <w:bCs/>
          <w:color w:val="auto"/>
          <w:sz w:val="24"/>
          <w:szCs w:val="24"/>
        </w:rPr>
        <w:tab/>
      </w:r>
      <w:r w:rsidRPr="002A1289">
        <w:rPr>
          <w:b/>
          <w:bCs/>
          <w:color w:val="auto"/>
          <w:sz w:val="24"/>
          <w:szCs w:val="24"/>
        </w:rPr>
        <w:t xml:space="preserve">PODRUČJA U KOJIMA SE DOPUŠTA ISPUŠTANJE SANITARNIH OTPADNIH VODA DO 50 ES, UVJETI ISPUŠTANJA NA TOM PODRUČJU TE UVJETI ZBRINJAVANJA OTPADNIH VODA IZ SABIRNIH JAMA I MULJA IZ MALIH </w:t>
      </w:r>
      <w:r w:rsidR="00A04F3E" w:rsidRPr="002A1289">
        <w:rPr>
          <w:b/>
          <w:bCs/>
          <w:color w:val="auto"/>
          <w:sz w:val="24"/>
          <w:szCs w:val="24"/>
        </w:rPr>
        <w:t xml:space="preserve"> </w:t>
      </w:r>
      <w:r w:rsidRPr="002A1289">
        <w:rPr>
          <w:b/>
          <w:bCs/>
          <w:color w:val="auto"/>
          <w:sz w:val="24"/>
          <w:szCs w:val="24"/>
        </w:rPr>
        <w:t>SANITARNIH UREĐAJA</w:t>
      </w:r>
    </w:p>
    <w:p w14:paraId="74E01FF0" w14:textId="0A54C8D5" w:rsidR="000D59EA" w:rsidRPr="002A1289" w:rsidRDefault="000D59EA" w:rsidP="00A04F3E">
      <w:pPr>
        <w:ind w:left="719" w:hanging="705"/>
        <w:rPr>
          <w:b/>
          <w:bCs/>
          <w:color w:val="auto"/>
          <w:sz w:val="24"/>
          <w:szCs w:val="24"/>
        </w:rPr>
      </w:pPr>
    </w:p>
    <w:p w14:paraId="07B69E39" w14:textId="77777777" w:rsidR="00F328CC" w:rsidRPr="002A1289" w:rsidRDefault="00F328CC" w:rsidP="00F328CC">
      <w:pPr>
        <w:spacing w:after="0" w:line="259" w:lineRule="auto"/>
        <w:ind w:right="427"/>
        <w:jc w:val="center"/>
        <w:rPr>
          <w:color w:val="auto"/>
          <w:sz w:val="24"/>
          <w:szCs w:val="24"/>
        </w:rPr>
      </w:pPr>
      <w:r w:rsidRPr="002A1289">
        <w:rPr>
          <w:color w:val="auto"/>
          <w:sz w:val="24"/>
          <w:szCs w:val="24"/>
        </w:rPr>
        <w:t>Članak 25.</w:t>
      </w:r>
    </w:p>
    <w:p w14:paraId="1FE6A104" w14:textId="77777777" w:rsidR="000D59EA" w:rsidRPr="002A1289" w:rsidRDefault="000D59EA" w:rsidP="00A04F3E">
      <w:pPr>
        <w:ind w:left="719" w:hanging="705"/>
        <w:rPr>
          <w:b/>
          <w:bCs/>
          <w:color w:val="auto"/>
          <w:sz w:val="24"/>
          <w:szCs w:val="24"/>
        </w:rPr>
      </w:pPr>
    </w:p>
    <w:p w14:paraId="78592FAE" w14:textId="77777777" w:rsidR="000D59EA" w:rsidRPr="002A1289" w:rsidRDefault="008745B4" w:rsidP="000D59EA">
      <w:pPr>
        <w:pStyle w:val="Tijeloteksta"/>
        <w:pBdr>
          <w:top w:val="none" w:sz="0" w:space="0" w:color="000000"/>
          <w:left w:val="none" w:sz="0" w:space="0" w:color="000000"/>
          <w:bottom w:val="none" w:sz="0" w:space="0" w:color="000000"/>
          <w:right w:val="none" w:sz="0" w:space="0" w:color="000000"/>
        </w:pBdr>
        <w:spacing w:line="252" w:lineRule="auto"/>
        <w:ind w:firstLine="708"/>
        <w:jc w:val="both"/>
        <w:rPr>
          <w:szCs w:val="24"/>
        </w:rPr>
      </w:pPr>
      <w:r w:rsidRPr="002A1289">
        <w:rPr>
          <w:szCs w:val="24"/>
        </w:rPr>
        <w:t xml:space="preserve"> </w:t>
      </w:r>
      <w:r w:rsidR="000D59EA" w:rsidRPr="002A1289">
        <w:rPr>
          <w:szCs w:val="24"/>
        </w:rPr>
        <w:t>Na područjima na kojima je izgrađen sustav javne odvodnje komunalnih otpadnih voda nije dopušteno graditi individualne sustave odvodnje sanitarnih otpadnih voda do 50 ES.</w:t>
      </w:r>
    </w:p>
    <w:p w14:paraId="2D7A4F6E" w14:textId="77777777" w:rsidR="000D59EA" w:rsidRPr="002A1289" w:rsidRDefault="000D59EA" w:rsidP="000D59EA">
      <w:pPr>
        <w:pStyle w:val="Tijeloteksta"/>
        <w:pBdr>
          <w:top w:val="none" w:sz="0" w:space="0" w:color="000000"/>
          <w:left w:val="none" w:sz="0" w:space="0" w:color="000000"/>
          <w:bottom w:val="none" w:sz="0" w:space="0" w:color="000000"/>
          <w:right w:val="none" w:sz="0" w:space="0" w:color="000000"/>
        </w:pBdr>
        <w:spacing w:line="252" w:lineRule="auto"/>
        <w:ind w:firstLine="708"/>
        <w:jc w:val="both"/>
        <w:rPr>
          <w:szCs w:val="24"/>
        </w:rPr>
      </w:pPr>
      <w:r w:rsidRPr="002A1289">
        <w:rPr>
          <w:szCs w:val="24"/>
        </w:rPr>
        <w:t>Na područjima na kojima nije izgrađen sustav javne odvodnje komunalnih otpadnih voda, a čija izgradnja nije opravdana zbog ekonomskih i tehničkih razloga te je koncepcijski tako određeno, dopušteno je graditi individualne sustave odvodnje sanitarnih otpadnih voda do 50 ES kao trajno rješenje.</w:t>
      </w:r>
    </w:p>
    <w:p w14:paraId="3E6B3912" w14:textId="279AE572" w:rsidR="000D59EA" w:rsidRPr="002A1289" w:rsidRDefault="000D59EA" w:rsidP="000D59EA">
      <w:pPr>
        <w:pStyle w:val="Tijeloteksta"/>
        <w:pBdr>
          <w:top w:val="none" w:sz="0" w:space="0" w:color="000000"/>
          <w:left w:val="none" w:sz="0" w:space="0" w:color="000000"/>
          <w:bottom w:val="none" w:sz="0" w:space="0" w:color="000000"/>
          <w:right w:val="none" w:sz="0" w:space="0" w:color="000000"/>
        </w:pBdr>
        <w:spacing w:line="252" w:lineRule="auto"/>
        <w:ind w:firstLine="708"/>
        <w:jc w:val="both"/>
        <w:rPr>
          <w:szCs w:val="24"/>
        </w:rPr>
      </w:pPr>
      <w:r w:rsidRPr="002A1289">
        <w:rPr>
          <w:szCs w:val="24"/>
        </w:rPr>
        <w:t>Na područjima na kojima se planira izgradnja sustava javne odvodnje komunalnih otpadnih voda dopušeno je raditi individualne sustave odvodnje sanitarnih otpadni voda do 50 ES kao privremeno rješenje i to isključivo do izgradnje sustava javne odvodnje komunalnih otpadnih voda, a najkasnije do roka i na način utvrđen u čl</w:t>
      </w:r>
      <w:r w:rsidR="008C5BBF" w:rsidRPr="002A1289">
        <w:rPr>
          <w:szCs w:val="24"/>
        </w:rPr>
        <w:t xml:space="preserve">anku </w:t>
      </w:r>
      <w:r w:rsidRPr="002A1289">
        <w:rPr>
          <w:szCs w:val="24"/>
        </w:rPr>
        <w:t>4</w:t>
      </w:r>
      <w:r w:rsidR="00C655B8" w:rsidRPr="002A1289">
        <w:rPr>
          <w:szCs w:val="24"/>
        </w:rPr>
        <w:t>4</w:t>
      </w:r>
      <w:r w:rsidRPr="002A1289">
        <w:rPr>
          <w:szCs w:val="24"/>
        </w:rPr>
        <w:t>. ove Odluke.</w:t>
      </w:r>
    </w:p>
    <w:p w14:paraId="5D2CA38E" w14:textId="77777777" w:rsidR="00F328CC" w:rsidRPr="002A1289" w:rsidRDefault="00F328CC" w:rsidP="008745B4">
      <w:pPr>
        <w:spacing w:after="19" w:line="259" w:lineRule="auto"/>
        <w:ind w:left="29" w:right="0" w:firstLine="0"/>
        <w:jc w:val="left"/>
        <w:rPr>
          <w:color w:val="auto"/>
          <w:sz w:val="24"/>
          <w:szCs w:val="24"/>
        </w:rPr>
      </w:pPr>
    </w:p>
    <w:p w14:paraId="47276365" w14:textId="40FA1D33" w:rsidR="008745B4" w:rsidRPr="002A1289" w:rsidRDefault="008745B4" w:rsidP="0010705E">
      <w:pPr>
        <w:spacing w:after="0" w:line="259" w:lineRule="auto"/>
        <w:ind w:right="427"/>
        <w:jc w:val="center"/>
        <w:rPr>
          <w:color w:val="auto"/>
          <w:sz w:val="24"/>
          <w:szCs w:val="24"/>
        </w:rPr>
      </w:pPr>
      <w:r w:rsidRPr="002A1289">
        <w:rPr>
          <w:color w:val="auto"/>
          <w:sz w:val="24"/>
          <w:szCs w:val="24"/>
        </w:rPr>
        <w:t>Članak 2</w:t>
      </w:r>
      <w:r w:rsidR="00F328CC" w:rsidRPr="002A1289">
        <w:rPr>
          <w:color w:val="auto"/>
          <w:sz w:val="24"/>
          <w:szCs w:val="24"/>
        </w:rPr>
        <w:t>6</w:t>
      </w:r>
      <w:r w:rsidRPr="002A1289">
        <w:rPr>
          <w:color w:val="auto"/>
          <w:sz w:val="24"/>
          <w:szCs w:val="24"/>
        </w:rPr>
        <w:t>.</w:t>
      </w:r>
    </w:p>
    <w:p w14:paraId="4D1CE5F8"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68AF317C" w14:textId="61E2B73E" w:rsidR="008745B4" w:rsidRPr="002A1289" w:rsidRDefault="008745B4" w:rsidP="008745B4">
      <w:pPr>
        <w:spacing w:after="8"/>
        <w:ind w:left="14" w:right="0" w:firstLine="708"/>
        <w:rPr>
          <w:color w:val="auto"/>
          <w:sz w:val="24"/>
          <w:szCs w:val="24"/>
        </w:rPr>
      </w:pPr>
      <w:r w:rsidRPr="002A1289">
        <w:rPr>
          <w:color w:val="auto"/>
          <w:sz w:val="24"/>
          <w:szCs w:val="24"/>
        </w:rPr>
        <w:t xml:space="preserve">Na područjima na kojima nije izgrađen sustav javne </w:t>
      </w:r>
      <w:r w:rsidRPr="002313C4">
        <w:rPr>
          <w:color w:val="auto"/>
          <w:sz w:val="24"/>
          <w:szCs w:val="24"/>
        </w:rPr>
        <w:t>odvodnje</w:t>
      </w:r>
      <w:r w:rsidR="0008000A" w:rsidRPr="002313C4">
        <w:rPr>
          <w:color w:val="auto"/>
          <w:sz w:val="24"/>
          <w:szCs w:val="24"/>
        </w:rPr>
        <w:t xml:space="preserve"> komunalnih otpadnih voda</w:t>
      </w:r>
      <w:r w:rsidRPr="002313C4">
        <w:rPr>
          <w:color w:val="auto"/>
          <w:sz w:val="24"/>
          <w:szCs w:val="24"/>
        </w:rPr>
        <w:t xml:space="preserve">, </w:t>
      </w:r>
      <w:r w:rsidR="00D217FB" w:rsidRPr="002313C4">
        <w:rPr>
          <w:color w:val="auto"/>
          <w:sz w:val="24"/>
          <w:szCs w:val="24"/>
        </w:rPr>
        <w:t xml:space="preserve">sanitarne </w:t>
      </w:r>
      <w:r w:rsidRPr="002313C4">
        <w:rPr>
          <w:color w:val="auto"/>
          <w:sz w:val="24"/>
          <w:szCs w:val="24"/>
        </w:rPr>
        <w:t xml:space="preserve">otpadne vode </w:t>
      </w:r>
      <w:r w:rsidR="00D217FB" w:rsidRPr="002313C4">
        <w:rPr>
          <w:color w:val="auto"/>
          <w:sz w:val="24"/>
          <w:szCs w:val="24"/>
        </w:rPr>
        <w:t xml:space="preserve">do 50 ES </w:t>
      </w:r>
      <w:r w:rsidRPr="002313C4">
        <w:rPr>
          <w:color w:val="auto"/>
          <w:sz w:val="24"/>
          <w:szCs w:val="24"/>
        </w:rPr>
        <w:t xml:space="preserve">prikupljaju se građevinama za </w:t>
      </w:r>
      <w:r w:rsidRPr="002A1289">
        <w:rPr>
          <w:color w:val="auto"/>
          <w:sz w:val="24"/>
          <w:szCs w:val="24"/>
        </w:rPr>
        <w:t>odvodnju otpadnih voda i ispuštaju se u</w:t>
      </w:r>
      <w:r w:rsidR="00D217FB" w:rsidRPr="002A1289">
        <w:rPr>
          <w:color w:val="auto"/>
          <w:sz w:val="24"/>
          <w:szCs w:val="24"/>
        </w:rPr>
        <w:t xml:space="preserve"> sabirne jame ili pročišćavaju na malim sanitarnim uređajima </w:t>
      </w:r>
      <w:r w:rsidRPr="002A1289">
        <w:rPr>
          <w:color w:val="auto"/>
          <w:sz w:val="24"/>
          <w:szCs w:val="24"/>
        </w:rPr>
        <w:t xml:space="preserve">i ispuštaju u </w:t>
      </w:r>
      <w:r w:rsidR="00D217FB" w:rsidRPr="002A1289">
        <w:rPr>
          <w:color w:val="auto"/>
          <w:sz w:val="24"/>
          <w:szCs w:val="24"/>
        </w:rPr>
        <w:t xml:space="preserve"> površinske vode</w:t>
      </w:r>
      <w:r w:rsidR="008C5BBF" w:rsidRPr="002A1289">
        <w:rPr>
          <w:color w:val="auto"/>
          <w:sz w:val="24"/>
          <w:szCs w:val="24"/>
        </w:rPr>
        <w:t xml:space="preserve"> na način utvrđen u čl</w:t>
      </w:r>
      <w:r w:rsidR="0040519B" w:rsidRPr="002A1289">
        <w:rPr>
          <w:color w:val="auto"/>
          <w:sz w:val="24"/>
          <w:szCs w:val="24"/>
        </w:rPr>
        <w:t>anku 36</w:t>
      </w:r>
      <w:r w:rsidR="008C5BBF" w:rsidRPr="002A1289">
        <w:rPr>
          <w:color w:val="auto"/>
          <w:sz w:val="24"/>
          <w:szCs w:val="24"/>
        </w:rPr>
        <w:t>. ove Odluke</w:t>
      </w:r>
      <w:r w:rsidR="00D217FB" w:rsidRPr="002A1289">
        <w:rPr>
          <w:color w:val="auto"/>
          <w:sz w:val="24"/>
          <w:szCs w:val="24"/>
        </w:rPr>
        <w:t>.</w:t>
      </w:r>
      <w:r w:rsidR="00EA002A" w:rsidRPr="002A1289">
        <w:rPr>
          <w:color w:val="auto"/>
          <w:sz w:val="24"/>
          <w:szCs w:val="24"/>
        </w:rPr>
        <w:t xml:space="preserve"> </w:t>
      </w:r>
    </w:p>
    <w:p w14:paraId="4E43B2CC" w14:textId="316E019A" w:rsidR="00551F9E" w:rsidRPr="002A1289" w:rsidRDefault="00D217FB" w:rsidP="001933D6">
      <w:pPr>
        <w:spacing w:after="8"/>
        <w:ind w:left="14" w:right="0" w:firstLine="708"/>
        <w:rPr>
          <w:color w:val="auto"/>
          <w:sz w:val="24"/>
          <w:szCs w:val="24"/>
        </w:rPr>
      </w:pPr>
      <w:r w:rsidRPr="002A1289">
        <w:rPr>
          <w:color w:val="auto"/>
          <w:sz w:val="24"/>
          <w:szCs w:val="24"/>
        </w:rPr>
        <w:t xml:space="preserve"> Ispuštanje pročišćenih sanitarnih otpadnih voda s operećenjem većim od 50 ES, biorazgradivih industrijskih otpadnih voda s opterećenjem većim od 50 ES i industrijskih otpadnih voda sa specifičnim onečišćujućim tvarima, priortitetnim i prioritetnim opasnim tvarima u površinske vode rješava</w:t>
      </w:r>
      <w:r w:rsidR="0004370C">
        <w:rPr>
          <w:color w:val="auto"/>
          <w:sz w:val="24"/>
          <w:szCs w:val="24"/>
        </w:rPr>
        <w:t xml:space="preserve"> </w:t>
      </w:r>
      <w:r w:rsidRPr="002A1289">
        <w:rPr>
          <w:color w:val="auto"/>
          <w:sz w:val="24"/>
          <w:szCs w:val="24"/>
        </w:rPr>
        <w:t>se sukladno odredbama Metodologije primjene kombiniranog pristupa kroz vodopravne akte.</w:t>
      </w:r>
    </w:p>
    <w:p w14:paraId="19817493" w14:textId="25BB88DD" w:rsidR="008745B4" w:rsidRPr="002A1289" w:rsidRDefault="008745B4" w:rsidP="00947874">
      <w:pPr>
        <w:spacing w:after="0" w:line="259" w:lineRule="auto"/>
        <w:ind w:left="0" w:right="427" w:firstLine="0"/>
        <w:jc w:val="center"/>
        <w:rPr>
          <w:color w:val="auto"/>
          <w:sz w:val="24"/>
          <w:szCs w:val="24"/>
        </w:rPr>
      </w:pPr>
      <w:r w:rsidRPr="002A1289">
        <w:rPr>
          <w:color w:val="auto"/>
          <w:sz w:val="24"/>
          <w:szCs w:val="24"/>
        </w:rPr>
        <w:lastRenderedPageBreak/>
        <w:t>Članak 2</w:t>
      </w:r>
      <w:r w:rsidR="00D802F7" w:rsidRPr="002A1289">
        <w:rPr>
          <w:color w:val="auto"/>
          <w:sz w:val="24"/>
          <w:szCs w:val="24"/>
        </w:rPr>
        <w:t>7</w:t>
      </w:r>
      <w:r w:rsidRPr="002A1289">
        <w:rPr>
          <w:color w:val="auto"/>
          <w:sz w:val="24"/>
          <w:szCs w:val="24"/>
        </w:rPr>
        <w:t>.</w:t>
      </w:r>
    </w:p>
    <w:p w14:paraId="1661EADF" w14:textId="77777777" w:rsidR="008745B4" w:rsidRPr="002A1289" w:rsidRDefault="008745B4" w:rsidP="008745B4">
      <w:pPr>
        <w:spacing w:after="19" w:line="259" w:lineRule="auto"/>
        <w:ind w:left="29" w:right="0" w:firstLine="0"/>
        <w:jc w:val="left"/>
        <w:rPr>
          <w:color w:val="auto"/>
          <w:sz w:val="24"/>
          <w:szCs w:val="24"/>
        </w:rPr>
      </w:pPr>
      <w:r w:rsidRPr="002A1289">
        <w:rPr>
          <w:color w:val="auto"/>
          <w:sz w:val="24"/>
          <w:szCs w:val="24"/>
        </w:rPr>
        <w:t xml:space="preserve"> </w:t>
      </w:r>
    </w:p>
    <w:p w14:paraId="4519D70A" w14:textId="2B593D08" w:rsidR="008745B4" w:rsidRPr="002A1289" w:rsidRDefault="008745B4" w:rsidP="00947874">
      <w:pPr>
        <w:spacing w:after="4"/>
        <w:ind w:right="0"/>
        <w:rPr>
          <w:color w:val="auto"/>
          <w:sz w:val="24"/>
          <w:szCs w:val="24"/>
        </w:rPr>
      </w:pPr>
      <w:r w:rsidRPr="002A1289">
        <w:rPr>
          <w:color w:val="auto"/>
          <w:sz w:val="24"/>
          <w:szCs w:val="24"/>
        </w:rPr>
        <w:t xml:space="preserve">            Sabirne jame, odnosno građevine za odvodnju i pročišćavanje otpadnih voda (individualni</w:t>
      </w:r>
      <w:r w:rsidR="001D0C5E">
        <w:rPr>
          <w:color w:val="auto"/>
          <w:sz w:val="24"/>
          <w:szCs w:val="24"/>
        </w:rPr>
        <w:t xml:space="preserve"> </w:t>
      </w:r>
      <w:r w:rsidRPr="002A1289">
        <w:rPr>
          <w:color w:val="auto"/>
          <w:sz w:val="24"/>
          <w:szCs w:val="24"/>
        </w:rPr>
        <w:t xml:space="preserve">sustavi odvodnje) moraju biti izgrađeni sukladno prostorno-planskoj dokumentaciji, sukladno uvjetima utvrđenim propisima kojima se uređuje gradnja, propisima o vodama te odredbama ove Odluke. Pri njihovom održavanju i čišćenju ne smije doći do ugrožavanja zdravlja osoba koje obavljaju kontrolu, čišćenje ili održavanje sustava odvodnje. </w:t>
      </w:r>
    </w:p>
    <w:p w14:paraId="4B005AFD" w14:textId="77777777" w:rsidR="001C4E71" w:rsidRPr="002A1289" w:rsidRDefault="001C4E71" w:rsidP="00947874">
      <w:pPr>
        <w:spacing w:after="4"/>
        <w:ind w:right="0"/>
        <w:rPr>
          <w:color w:val="auto"/>
          <w:sz w:val="24"/>
          <w:szCs w:val="24"/>
        </w:rPr>
      </w:pPr>
    </w:p>
    <w:p w14:paraId="0B5B7E71" w14:textId="592EFDD0" w:rsidR="008745B4" w:rsidRPr="002A1289" w:rsidRDefault="008745B4" w:rsidP="0010705E">
      <w:pPr>
        <w:spacing w:after="0" w:line="259" w:lineRule="auto"/>
        <w:ind w:right="427"/>
        <w:jc w:val="center"/>
        <w:rPr>
          <w:color w:val="auto"/>
          <w:sz w:val="24"/>
          <w:szCs w:val="24"/>
        </w:rPr>
      </w:pPr>
      <w:r w:rsidRPr="002A1289">
        <w:rPr>
          <w:color w:val="auto"/>
          <w:sz w:val="24"/>
          <w:szCs w:val="24"/>
        </w:rPr>
        <w:t>Članak 2</w:t>
      </w:r>
      <w:r w:rsidR="00D802F7" w:rsidRPr="002A1289">
        <w:rPr>
          <w:color w:val="auto"/>
          <w:sz w:val="24"/>
          <w:szCs w:val="24"/>
        </w:rPr>
        <w:t>8</w:t>
      </w:r>
      <w:r w:rsidRPr="002A1289">
        <w:rPr>
          <w:color w:val="auto"/>
          <w:sz w:val="24"/>
          <w:szCs w:val="24"/>
        </w:rPr>
        <w:t>.</w:t>
      </w:r>
    </w:p>
    <w:p w14:paraId="500E666E" w14:textId="77777777" w:rsidR="008745B4" w:rsidRPr="002A1289" w:rsidRDefault="008745B4" w:rsidP="008745B4">
      <w:pPr>
        <w:spacing w:after="15" w:line="259" w:lineRule="auto"/>
        <w:ind w:left="29" w:right="0" w:firstLine="0"/>
        <w:jc w:val="left"/>
        <w:rPr>
          <w:color w:val="auto"/>
          <w:sz w:val="24"/>
          <w:szCs w:val="24"/>
        </w:rPr>
      </w:pPr>
      <w:r w:rsidRPr="002A1289">
        <w:rPr>
          <w:color w:val="auto"/>
          <w:sz w:val="24"/>
          <w:szCs w:val="24"/>
        </w:rPr>
        <w:t xml:space="preserve"> </w:t>
      </w:r>
    </w:p>
    <w:p w14:paraId="310026AD" w14:textId="77777777" w:rsidR="00EA2558" w:rsidRPr="002313C4" w:rsidRDefault="008745B4" w:rsidP="008745B4">
      <w:pPr>
        <w:ind w:right="0"/>
        <w:rPr>
          <w:color w:val="auto"/>
          <w:sz w:val="24"/>
          <w:szCs w:val="24"/>
        </w:rPr>
      </w:pPr>
      <w:r w:rsidRPr="002313C4">
        <w:rPr>
          <w:color w:val="auto"/>
          <w:sz w:val="24"/>
          <w:szCs w:val="24"/>
        </w:rPr>
        <w:t xml:space="preserve">            U sabirne</w:t>
      </w:r>
      <w:r w:rsidRPr="002313C4">
        <w:rPr>
          <w:b/>
          <w:color w:val="auto"/>
          <w:sz w:val="24"/>
          <w:szCs w:val="24"/>
        </w:rPr>
        <w:t xml:space="preserve"> </w:t>
      </w:r>
      <w:r w:rsidRPr="002313C4">
        <w:rPr>
          <w:color w:val="auto"/>
          <w:sz w:val="24"/>
          <w:szCs w:val="24"/>
        </w:rPr>
        <w:t>jame ispuštaju se sanitarne otpadne vode i/ili industrijske otpadne vode</w:t>
      </w:r>
      <w:r w:rsidR="00EA2558" w:rsidRPr="002313C4">
        <w:rPr>
          <w:color w:val="auto"/>
          <w:sz w:val="24"/>
          <w:szCs w:val="24"/>
        </w:rPr>
        <w:t>.</w:t>
      </w:r>
    </w:p>
    <w:p w14:paraId="2F24EDAD" w14:textId="188095E7" w:rsidR="00593F5E" w:rsidRPr="002313C4" w:rsidRDefault="00EA2558" w:rsidP="002313C4">
      <w:pPr>
        <w:ind w:right="0" w:firstLine="696"/>
        <w:rPr>
          <w:color w:val="FF0000"/>
          <w:sz w:val="24"/>
          <w:szCs w:val="24"/>
        </w:rPr>
      </w:pPr>
      <w:r w:rsidRPr="002313C4">
        <w:rPr>
          <w:color w:val="auto"/>
          <w:sz w:val="24"/>
          <w:szCs w:val="24"/>
        </w:rPr>
        <w:t xml:space="preserve">Granične vrijednosti emisija istih trebaju zadovoljavati za </w:t>
      </w:r>
      <w:r w:rsidR="00DC189E" w:rsidRPr="002313C4">
        <w:rPr>
          <w:color w:val="auto"/>
          <w:sz w:val="24"/>
          <w:szCs w:val="24"/>
        </w:rPr>
        <w:t>ispuštanje u sustav javne od</w:t>
      </w:r>
      <w:r w:rsidR="001D0C5E" w:rsidRPr="002313C4">
        <w:rPr>
          <w:color w:val="auto"/>
          <w:sz w:val="24"/>
          <w:szCs w:val="24"/>
        </w:rPr>
        <w:t>vod</w:t>
      </w:r>
      <w:r w:rsidR="00DC189E" w:rsidRPr="002313C4">
        <w:rPr>
          <w:color w:val="auto"/>
          <w:sz w:val="24"/>
          <w:szCs w:val="24"/>
        </w:rPr>
        <w:t xml:space="preserve">nje sukladno </w:t>
      </w:r>
      <w:r w:rsidR="00733C95" w:rsidRPr="002313C4">
        <w:rPr>
          <w:color w:val="auto"/>
          <w:sz w:val="24"/>
          <w:szCs w:val="24"/>
        </w:rPr>
        <w:t>Pravilniku o graničnim vrijednostima emisija</w:t>
      </w:r>
      <w:r w:rsidR="001D0C5E" w:rsidRPr="002313C4">
        <w:rPr>
          <w:color w:val="auto"/>
          <w:sz w:val="24"/>
          <w:szCs w:val="24"/>
        </w:rPr>
        <w:t xml:space="preserve"> otpadnih voda.</w:t>
      </w:r>
      <w:r w:rsidR="008745B4" w:rsidRPr="002313C4">
        <w:rPr>
          <w:color w:val="auto"/>
          <w:sz w:val="24"/>
          <w:szCs w:val="24"/>
        </w:rPr>
        <w:t xml:space="preserve"> </w:t>
      </w:r>
    </w:p>
    <w:p w14:paraId="6455B4EE" w14:textId="68DE31AF" w:rsidR="008745B4" w:rsidRPr="002A1289" w:rsidRDefault="008745B4" w:rsidP="001D0C5E">
      <w:pPr>
        <w:spacing w:after="6"/>
        <w:ind w:right="0" w:firstLine="696"/>
        <w:rPr>
          <w:color w:val="auto"/>
          <w:sz w:val="24"/>
          <w:szCs w:val="24"/>
        </w:rPr>
      </w:pPr>
      <w:r w:rsidRPr="002A1289">
        <w:rPr>
          <w:color w:val="auto"/>
          <w:sz w:val="24"/>
          <w:szCs w:val="24"/>
        </w:rPr>
        <w:t>Na ispuštanje otpadnih voda u sabirne jame primjenjuju se uvjeti ispuštanja otpadnih voda u sustav javne odvodnje iz članaka 9.</w:t>
      </w:r>
      <w:r w:rsidR="001C4E71" w:rsidRPr="002A1289">
        <w:rPr>
          <w:color w:val="auto"/>
          <w:sz w:val="24"/>
          <w:szCs w:val="24"/>
        </w:rPr>
        <w:t>-</w:t>
      </w:r>
      <w:r w:rsidRPr="002A1289">
        <w:rPr>
          <w:color w:val="auto"/>
          <w:sz w:val="24"/>
          <w:szCs w:val="24"/>
        </w:rPr>
        <w:t>12</w:t>
      </w:r>
      <w:r w:rsidR="00D30C70" w:rsidRPr="002A1289">
        <w:rPr>
          <w:color w:val="auto"/>
          <w:sz w:val="24"/>
          <w:szCs w:val="24"/>
        </w:rPr>
        <w:t xml:space="preserve"> ove Odluke</w:t>
      </w:r>
      <w:r w:rsidRPr="002A1289">
        <w:rPr>
          <w:color w:val="auto"/>
          <w:sz w:val="24"/>
          <w:szCs w:val="24"/>
        </w:rPr>
        <w:t xml:space="preserve">. </w:t>
      </w:r>
    </w:p>
    <w:p w14:paraId="470AF88F" w14:textId="579DE5D3" w:rsidR="008745B4" w:rsidRPr="002A1289" w:rsidRDefault="008745B4" w:rsidP="008745B4">
      <w:pPr>
        <w:spacing w:after="0"/>
        <w:ind w:left="14" w:right="0" w:firstLine="708"/>
        <w:rPr>
          <w:color w:val="auto"/>
          <w:sz w:val="24"/>
          <w:szCs w:val="24"/>
        </w:rPr>
      </w:pPr>
      <w:r w:rsidRPr="002A1289">
        <w:rPr>
          <w:color w:val="auto"/>
          <w:sz w:val="24"/>
          <w:szCs w:val="24"/>
        </w:rPr>
        <w:t xml:space="preserve">U sabirne jame ne smiju se ispuštati oborinske, drenažne vode i nepročišćene industrijske otpadne vode. </w:t>
      </w:r>
    </w:p>
    <w:p w14:paraId="5F86A358" w14:textId="77777777" w:rsidR="00337C49" w:rsidRPr="002A1289" w:rsidRDefault="00337C49" w:rsidP="008745B4">
      <w:pPr>
        <w:spacing w:after="0"/>
        <w:ind w:left="14" w:right="0" w:firstLine="708"/>
        <w:rPr>
          <w:color w:val="auto"/>
          <w:sz w:val="24"/>
          <w:szCs w:val="24"/>
        </w:rPr>
      </w:pPr>
    </w:p>
    <w:p w14:paraId="0AEE6796" w14:textId="7EECDB69" w:rsidR="008745B4" w:rsidRPr="002A1289" w:rsidRDefault="008745B4" w:rsidP="0010705E">
      <w:pPr>
        <w:spacing w:after="0" w:line="259" w:lineRule="auto"/>
        <w:ind w:right="427"/>
        <w:jc w:val="center"/>
        <w:rPr>
          <w:color w:val="auto"/>
          <w:sz w:val="24"/>
          <w:szCs w:val="24"/>
        </w:rPr>
      </w:pPr>
      <w:r w:rsidRPr="002A1289">
        <w:rPr>
          <w:color w:val="auto"/>
          <w:sz w:val="24"/>
          <w:szCs w:val="24"/>
        </w:rPr>
        <w:t>Članak 2</w:t>
      </w:r>
      <w:r w:rsidR="00D802F7" w:rsidRPr="002A1289">
        <w:rPr>
          <w:color w:val="auto"/>
          <w:sz w:val="24"/>
          <w:szCs w:val="24"/>
        </w:rPr>
        <w:t>9</w:t>
      </w:r>
      <w:r w:rsidRPr="002A1289">
        <w:rPr>
          <w:color w:val="auto"/>
          <w:sz w:val="24"/>
          <w:szCs w:val="24"/>
        </w:rPr>
        <w:t>.</w:t>
      </w:r>
    </w:p>
    <w:p w14:paraId="77088C9A"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1E06E91B" w14:textId="50E3C5CF" w:rsidR="008745B4" w:rsidRPr="002A1289" w:rsidRDefault="008745B4" w:rsidP="008745B4">
      <w:pPr>
        <w:spacing w:after="0"/>
        <w:ind w:right="0"/>
        <w:rPr>
          <w:color w:val="auto"/>
          <w:sz w:val="24"/>
          <w:szCs w:val="24"/>
        </w:rPr>
      </w:pPr>
      <w:r w:rsidRPr="002A1289">
        <w:rPr>
          <w:color w:val="auto"/>
          <w:sz w:val="24"/>
          <w:szCs w:val="24"/>
        </w:rPr>
        <w:t xml:space="preserve">             Nije dozvoljeno ispuštanje sadržaja sabirnih jama po javnim i drugim površinama,  u </w:t>
      </w:r>
      <w:r w:rsidR="00FA7422" w:rsidRPr="002A1289">
        <w:rPr>
          <w:color w:val="auto"/>
          <w:sz w:val="24"/>
          <w:szCs w:val="24"/>
        </w:rPr>
        <w:t>građevine urbane oborinske odvodnje, u površinske i podzemne vode.</w:t>
      </w:r>
    </w:p>
    <w:p w14:paraId="20116D61" w14:textId="77777777" w:rsidR="00337C49" w:rsidRPr="002A1289" w:rsidRDefault="00337C49" w:rsidP="008745B4">
      <w:pPr>
        <w:spacing w:after="0" w:line="259" w:lineRule="auto"/>
        <w:ind w:left="462" w:right="427"/>
        <w:jc w:val="center"/>
        <w:rPr>
          <w:color w:val="auto"/>
          <w:sz w:val="24"/>
          <w:szCs w:val="24"/>
        </w:rPr>
      </w:pPr>
    </w:p>
    <w:p w14:paraId="0A297FB6" w14:textId="73FFA63A" w:rsidR="008745B4" w:rsidRPr="002A1289" w:rsidRDefault="008745B4" w:rsidP="0010705E">
      <w:pPr>
        <w:spacing w:after="0" w:line="259" w:lineRule="auto"/>
        <w:ind w:right="427"/>
        <w:jc w:val="center"/>
        <w:rPr>
          <w:color w:val="auto"/>
          <w:sz w:val="24"/>
          <w:szCs w:val="24"/>
        </w:rPr>
      </w:pPr>
      <w:r w:rsidRPr="002A1289">
        <w:rPr>
          <w:color w:val="auto"/>
          <w:sz w:val="24"/>
          <w:szCs w:val="24"/>
        </w:rPr>
        <w:t xml:space="preserve">Članak </w:t>
      </w:r>
      <w:r w:rsidR="00D802F7" w:rsidRPr="002A1289">
        <w:rPr>
          <w:color w:val="auto"/>
          <w:sz w:val="24"/>
          <w:szCs w:val="24"/>
        </w:rPr>
        <w:t>30</w:t>
      </w:r>
      <w:r w:rsidRPr="002A1289">
        <w:rPr>
          <w:color w:val="auto"/>
          <w:sz w:val="24"/>
          <w:szCs w:val="24"/>
        </w:rPr>
        <w:t>.</w:t>
      </w:r>
    </w:p>
    <w:p w14:paraId="751526DB"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4780932C" w14:textId="77777777" w:rsidR="008745B4" w:rsidRPr="002A1289" w:rsidRDefault="008745B4" w:rsidP="008745B4">
      <w:pPr>
        <w:ind w:right="0"/>
        <w:rPr>
          <w:color w:val="auto"/>
          <w:sz w:val="24"/>
          <w:szCs w:val="24"/>
        </w:rPr>
      </w:pPr>
      <w:r w:rsidRPr="002A1289">
        <w:rPr>
          <w:color w:val="auto"/>
          <w:sz w:val="24"/>
          <w:szCs w:val="24"/>
        </w:rPr>
        <w:t xml:space="preserve">            Sabirne jame moraju se nalaziti na mjestu do kojega je moguć pristup posebnim vozilima za pražnjenje sadržaja jame. </w:t>
      </w:r>
    </w:p>
    <w:p w14:paraId="2A9AE351" w14:textId="77777777" w:rsidR="008745B4" w:rsidRPr="002A1289" w:rsidRDefault="008745B4" w:rsidP="008745B4">
      <w:pPr>
        <w:spacing w:after="20" w:line="259" w:lineRule="auto"/>
        <w:ind w:left="10" w:right="-3"/>
        <w:rPr>
          <w:color w:val="auto"/>
          <w:sz w:val="24"/>
          <w:szCs w:val="24"/>
        </w:rPr>
      </w:pPr>
      <w:r w:rsidRPr="002A1289">
        <w:rPr>
          <w:color w:val="auto"/>
          <w:sz w:val="24"/>
          <w:szCs w:val="24"/>
        </w:rPr>
        <w:t xml:space="preserve">            Visinska razlika od dna sabirne jame do mjesta pristupa vozila iz prethodnog stavka ne smije biti veća od 5 m'. </w:t>
      </w:r>
    </w:p>
    <w:p w14:paraId="130F5639" w14:textId="77777777" w:rsidR="008745B4" w:rsidRPr="002A1289" w:rsidRDefault="008745B4" w:rsidP="008745B4">
      <w:pPr>
        <w:ind w:left="14" w:right="0" w:firstLine="0"/>
        <w:rPr>
          <w:color w:val="auto"/>
          <w:sz w:val="24"/>
          <w:szCs w:val="24"/>
        </w:rPr>
      </w:pPr>
      <w:r w:rsidRPr="002A1289">
        <w:rPr>
          <w:color w:val="auto"/>
          <w:sz w:val="24"/>
          <w:szCs w:val="24"/>
        </w:rPr>
        <w:t xml:space="preserve">            Udaljenost od ulaznog okna u sabirnu jamu do mjesta pristupa vozila iz stavka 1. ove Odluke ne smije biti veća od 20 m. </w:t>
      </w:r>
    </w:p>
    <w:p w14:paraId="065BB71A" w14:textId="2977C10E" w:rsidR="00E262A6" w:rsidRPr="002A1289" w:rsidRDefault="008745B4" w:rsidP="001933D6">
      <w:pPr>
        <w:ind w:left="14" w:right="0" w:firstLine="0"/>
        <w:rPr>
          <w:color w:val="auto"/>
          <w:sz w:val="24"/>
          <w:szCs w:val="24"/>
        </w:rPr>
      </w:pPr>
      <w:r w:rsidRPr="002A1289">
        <w:rPr>
          <w:color w:val="auto"/>
          <w:sz w:val="24"/>
          <w:szCs w:val="24"/>
        </w:rPr>
        <w:t xml:space="preserve">            Sabirne jame moraju imati otvor za čišćenje, crpljenje i odvoz otpadne vode te uzimanje uzoraka za kontrolu kakvoće otpadnih voda, zatvoren poklopcem minimalnih dimenzija 60x60 cm. </w:t>
      </w:r>
    </w:p>
    <w:p w14:paraId="21D1FF9F" w14:textId="5377E9C4"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Članak 3</w:t>
      </w:r>
      <w:r w:rsidR="00D802F7" w:rsidRPr="002A1289">
        <w:rPr>
          <w:color w:val="auto"/>
          <w:sz w:val="24"/>
          <w:szCs w:val="24"/>
        </w:rPr>
        <w:t>1</w:t>
      </w:r>
      <w:r w:rsidRPr="002A1289">
        <w:rPr>
          <w:color w:val="auto"/>
          <w:sz w:val="24"/>
          <w:szCs w:val="24"/>
        </w:rPr>
        <w:t xml:space="preserve">. </w:t>
      </w:r>
    </w:p>
    <w:p w14:paraId="10483B40" w14:textId="77777777" w:rsidR="008745B4" w:rsidRPr="002A1289" w:rsidRDefault="008745B4" w:rsidP="008745B4">
      <w:pPr>
        <w:spacing w:after="21" w:line="259" w:lineRule="auto"/>
        <w:ind w:left="29" w:right="0" w:firstLine="0"/>
        <w:jc w:val="left"/>
        <w:rPr>
          <w:color w:val="auto"/>
          <w:sz w:val="24"/>
          <w:szCs w:val="24"/>
        </w:rPr>
      </w:pPr>
      <w:r w:rsidRPr="002A1289">
        <w:rPr>
          <w:color w:val="auto"/>
          <w:sz w:val="24"/>
          <w:szCs w:val="24"/>
        </w:rPr>
        <w:t xml:space="preserve"> </w:t>
      </w:r>
    </w:p>
    <w:p w14:paraId="3E15BA7A" w14:textId="77777777" w:rsidR="008745B4" w:rsidRPr="002A1289" w:rsidRDefault="008745B4" w:rsidP="008745B4">
      <w:pPr>
        <w:ind w:right="0"/>
        <w:rPr>
          <w:color w:val="auto"/>
          <w:sz w:val="24"/>
          <w:szCs w:val="24"/>
        </w:rPr>
      </w:pPr>
      <w:r w:rsidRPr="002A1289">
        <w:rPr>
          <w:color w:val="auto"/>
          <w:sz w:val="24"/>
          <w:szCs w:val="24"/>
        </w:rPr>
        <w:t xml:space="preserve">            Individualni sustav odvodnje (odvodni kanali, sabirne jame, mali sanitarni uređaji, uređaji za pročišćavanje industrijskih otpdnih voda, ispusti, kućni vodovi i dr.) dužni su održavati vlasnici odnosno drugi zakoniti posjednici o svom trošku. </w:t>
      </w:r>
    </w:p>
    <w:p w14:paraId="629FA4F2" w14:textId="42FA5C34" w:rsidR="008745B4" w:rsidRPr="002A1289" w:rsidRDefault="008745B4" w:rsidP="008745B4">
      <w:pPr>
        <w:spacing w:after="20" w:line="259" w:lineRule="auto"/>
        <w:ind w:left="10" w:right="-3"/>
        <w:rPr>
          <w:color w:val="auto"/>
          <w:sz w:val="24"/>
          <w:szCs w:val="24"/>
        </w:rPr>
      </w:pPr>
      <w:r w:rsidRPr="002A1289">
        <w:rPr>
          <w:color w:val="auto"/>
          <w:sz w:val="24"/>
          <w:szCs w:val="24"/>
        </w:rPr>
        <w:t xml:space="preserve">            Nadzor nad održavanjem individualnih sustava odvodnje i nadzor nad postavljanjem malih sanitarnih uređaja</w:t>
      </w:r>
      <w:r w:rsidR="00426D63" w:rsidRPr="002A1289">
        <w:rPr>
          <w:color w:val="auto"/>
          <w:sz w:val="24"/>
          <w:szCs w:val="24"/>
        </w:rPr>
        <w:t xml:space="preserve"> </w:t>
      </w:r>
      <w:r w:rsidRPr="002A1289">
        <w:rPr>
          <w:color w:val="auto"/>
          <w:sz w:val="24"/>
          <w:szCs w:val="24"/>
        </w:rPr>
        <w:t xml:space="preserve"> obavlja Javni isporučitelj vodnih usluga.  </w:t>
      </w:r>
    </w:p>
    <w:p w14:paraId="2187D4D2" w14:textId="77777777" w:rsidR="008745B4" w:rsidRPr="002A1289" w:rsidRDefault="008745B4" w:rsidP="008745B4">
      <w:pPr>
        <w:spacing w:after="3"/>
        <w:ind w:left="14" w:right="0" w:firstLine="708"/>
        <w:rPr>
          <w:color w:val="auto"/>
          <w:sz w:val="24"/>
          <w:szCs w:val="24"/>
        </w:rPr>
      </w:pPr>
      <w:r w:rsidRPr="002A1289">
        <w:rPr>
          <w:color w:val="auto"/>
          <w:sz w:val="24"/>
          <w:szCs w:val="24"/>
        </w:rPr>
        <w:t xml:space="preserve">Vlasnici odnosno drugi zakoniti posjednici individualnih sustava odvodnje dužni su ih prazniti putem Javnog isporučitelja vodnih usluga ili putem koncesionara i pod nadzorom vodnog redara u skladu sa zakonom kojim se uređuju vodne usluge i ostalim pozitivnim propisima. </w:t>
      </w:r>
    </w:p>
    <w:p w14:paraId="54532F3D" w14:textId="241F4E25" w:rsidR="008745B4" w:rsidRPr="002A1289" w:rsidRDefault="008745B4" w:rsidP="001933D6">
      <w:pPr>
        <w:spacing w:after="3"/>
        <w:ind w:left="14" w:right="0" w:firstLine="708"/>
        <w:rPr>
          <w:color w:val="auto"/>
          <w:sz w:val="24"/>
          <w:szCs w:val="24"/>
        </w:rPr>
      </w:pPr>
      <w:r w:rsidRPr="002A1289">
        <w:rPr>
          <w:color w:val="auto"/>
          <w:sz w:val="24"/>
          <w:szCs w:val="24"/>
        </w:rPr>
        <w:t>Troškove pražnjenja sabirnih jama i mulja iz malih sanitarnih uređaja snosi vlasnik odnosno korisnik individualnog</w:t>
      </w:r>
      <w:r w:rsidRPr="002A1289">
        <w:rPr>
          <w:b/>
          <w:color w:val="auto"/>
          <w:sz w:val="24"/>
          <w:szCs w:val="24"/>
        </w:rPr>
        <w:t xml:space="preserve"> </w:t>
      </w:r>
      <w:r w:rsidRPr="002A1289">
        <w:rPr>
          <w:color w:val="auto"/>
          <w:sz w:val="24"/>
          <w:szCs w:val="24"/>
        </w:rPr>
        <w:t>sustava odvodnje.</w:t>
      </w:r>
    </w:p>
    <w:p w14:paraId="16481B58" w14:textId="28BD92DD"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lastRenderedPageBreak/>
        <w:t>Članak 3</w:t>
      </w:r>
      <w:r w:rsidR="00D802F7" w:rsidRPr="002A1289">
        <w:rPr>
          <w:color w:val="auto"/>
          <w:sz w:val="24"/>
          <w:szCs w:val="24"/>
        </w:rPr>
        <w:t>2</w:t>
      </w:r>
      <w:r w:rsidRPr="002A1289">
        <w:rPr>
          <w:color w:val="auto"/>
          <w:sz w:val="24"/>
          <w:szCs w:val="24"/>
        </w:rPr>
        <w:t xml:space="preserve">. </w:t>
      </w:r>
    </w:p>
    <w:p w14:paraId="674DACD3"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29EBFAC9" w14:textId="4AC127B8" w:rsidR="008745B4" w:rsidRPr="002A1289" w:rsidRDefault="008745B4" w:rsidP="00702C54">
      <w:pPr>
        <w:spacing w:after="0" w:line="259" w:lineRule="auto"/>
        <w:ind w:left="29" w:right="0" w:firstLine="0"/>
        <w:rPr>
          <w:color w:val="auto"/>
          <w:sz w:val="24"/>
          <w:szCs w:val="24"/>
        </w:rPr>
      </w:pPr>
      <w:r w:rsidRPr="002A1289">
        <w:rPr>
          <w:color w:val="auto"/>
          <w:sz w:val="24"/>
          <w:szCs w:val="24"/>
        </w:rPr>
        <w:t xml:space="preserve">            Vlasnici, odnosno drugi zakoniti posjednici individualnog sustava odvodnje dužni su podvrgnuti individualni sustav odvodnje kontroli ispravnosti na svojstvo vodonepropusnosti, strukturalne stabilnosti i funkcionalnosti sukladno Pravilniku kojim se uređuju tehnički zahtjevi za građevine odvodnje otpadnih voda i rokovi obvezne kontrole ispravnosti građevina odvodnje i pročišćavanja otpadnih voda. </w:t>
      </w:r>
    </w:p>
    <w:p w14:paraId="6F1D9822" w14:textId="77777777" w:rsidR="00702C54" w:rsidRPr="002A1289" w:rsidRDefault="00702C54" w:rsidP="00702C54">
      <w:pPr>
        <w:spacing w:after="0" w:line="259" w:lineRule="auto"/>
        <w:ind w:left="29" w:right="0" w:firstLine="0"/>
        <w:rPr>
          <w:color w:val="auto"/>
          <w:sz w:val="24"/>
          <w:szCs w:val="24"/>
        </w:rPr>
      </w:pPr>
    </w:p>
    <w:p w14:paraId="02B548A0" w14:textId="29F1DCEF" w:rsidR="008745B4" w:rsidRPr="002A1289" w:rsidRDefault="008745B4" w:rsidP="00702C54">
      <w:pPr>
        <w:spacing w:after="0" w:line="259" w:lineRule="auto"/>
        <w:ind w:left="462" w:right="427"/>
        <w:jc w:val="center"/>
        <w:rPr>
          <w:color w:val="auto"/>
          <w:sz w:val="24"/>
          <w:szCs w:val="24"/>
        </w:rPr>
      </w:pPr>
      <w:r w:rsidRPr="002A1289">
        <w:rPr>
          <w:color w:val="auto"/>
          <w:sz w:val="24"/>
          <w:szCs w:val="24"/>
        </w:rPr>
        <w:t>Članak 3</w:t>
      </w:r>
      <w:r w:rsidR="00D802F7" w:rsidRPr="002A1289">
        <w:rPr>
          <w:color w:val="auto"/>
          <w:sz w:val="24"/>
          <w:szCs w:val="24"/>
        </w:rPr>
        <w:t>3</w:t>
      </w:r>
      <w:r w:rsidRPr="002A1289">
        <w:rPr>
          <w:color w:val="auto"/>
          <w:sz w:val="24"/>
          <w:szCs w:val="24"/>
        </w:rPr>
        <w:t xml:space="preserve">. </w:t>
      </w:r>
    </w:p>
    <w:p w14:paraId="135E4F04" w14:textId="77777777" w:rsidR="00947874" w:rsidRPr="002A1289" w:rsidRDefault="00947874" w:rsidP="00702C54">
      <w:pPr>
        <w:spacing w:after="0" w:line="259" w:lineRule="auto"/>
        <w:ind w:left="462" w:right="427"/>
        <w:jc w:val="center"/>
        <w:rPr>
          <w:color w:val="auto"/>
          <w:sz w:val="24"/>
          <w:szCs w:val="24"/>
        </w:rPr>
      </w:pPr>
    </w:p>
    <w:p w14:paraId="7FAFC317" w14:textId="77777777" w:rsidR="008745B4" w:rsidRPr="002A1289" w:rsidRDefault="008745B4" w:rsidP="00702C54">
      <w:pPr>
        <w:spacing w:after="0"/>
        <w:ind w:right="0" w:firstLine="684"/>
        <w:rPr>
          <w:color w:val="auto"/>
          <w:sz w:val="24"/>
          <w:szCs w:val="24"/>
        </w:rPr>
      </w:pPr>
      <w:r w:rsidRPr="002A1289">
        <w:rPr>
          <w:color w:val="auto"/>
          <w:sz w:val="24"/>
          <w:szCs w:val="24"/>
        </w:rPr>
        <w:t>Uslugu pražnjenja i odvoza komunalnih otpadnih voda iz individualnih sustava odvodnje obavlja Javni isporučitelj vodnih usluga ili iznimno koncesonar sukladno zakonu kojim se uređuju vode, vodne usluge i koncesije.</w:t>
      </w:r>
    </w:p>
    <w:p w14:paraId="14DC4691" w14:textId="77777777" w:rsidR="008745B4" w:rsidRPr="002A1289" w:rsidRDefault="008745B4" w:rsidP="008745B4">
      <w:pPr>
        <w:spacing w:after="9"/>
        <w:ind w:right="0" w:firstLine="684"/>
        <w:rPr>
          <w:color w:val="auto"/>
          <w:sz w:val="24"/>
          <w:szCs w:val="24"/>
        </w:rPr>
      </w:pPr>
      <w:r w:rsidRPr="002A1289">
        <w:rPr>
          <w:color w:val="auto"/>
          <w:sz w:val="24"/>
          <w:szCs w:val="24"/>
        </w:rPr>
        <w:t>Pravna/fizička osoba koja je koncesijom stekla pravo pružanja usluge pražnjenja i odvoza komunalnih otpadnih voda iz individualnih sustava odvodnje isporučitelj je vodnih usluga.</w:t>
      </w:r>
    </w:p>
    <w:p w14:paraId="618BE0CC" w14:textId="77777777" w:rsidR="008745B4" w:rsidRPr="002A1289" w:rsidRDefault="008745B4" w:rsidP="008745B4">
      <w:pPr>
        <w:spacing w:after="7"/>
        <w:ind w:right="0" w:firstLine="684"/>
        <w:rPr>
          <w:color w:val="auto"/>
          <w:sz w:val="24"/>
          <w:szCs w:val="24"/>
        </w:rPr>
      </w:pPr>
      <w:r w:rsidRPr="002A1289">
        <w:rPr>
          <w:color w:val="auto"/>
          <w:sz w:val="24"/>
          <w:szCs w:val="24"/>
        </w:rPr>
        <w:t xml:space="preserve">Odluku o davanju koncesije za pružanje usluge pražnjenja i odvoza otpadnih voda iz individualnih sustava odvodnje donosi Javni isporučitelj vodnih usluga. Koncesija se daje na razdoblje od tri do pet godina. </w:t>
      </w:r>
    </w:p>
    <w:p w14:paraId="27925BC5" w14:textId="0B18D06E" w:rsidR="00A13442" w:rsidRDefault="008745B4" w:rsidP="006C3A18">
      <w:pPr>
        <w:pStyle w:val="box460813"/>
        <w:shd w:val="clear" w:color="auto" w:fill="FFFFFF"/>
        <w:spacing w:before="0" w:beforeAutospacing="0" w:after="48" w:afterAutospacing="0"/>
        <w:ind w:firstLine="708"/>
        <w:jc w:val="both"/>
        <w:textAlignment w:val="baseline"/>
        <w:rPr>
          <w:noProof/>
          <w:lang w:val="hr-HR"/>
        </w:rPr>
      </w:pPr>
      <w:r w:rsidRPr="002A1289">
        <w:rPr>
          <w:noProof/>
          <w:lang w:val="hr-HR"/>
        </w:rPr>
        <w:t>Javni isporučitelj vodnih usluga može povjeriti gospodarskom subjektu poslove pražnjenja i odvoza komunalnih otpadnih voda iz individualnih sustava odvodnje ugovorom o nabavi javnih usluga. No time ta osoba ne stječe pravni položaj isporučitelja vodne usluge. Ugovor se ne može sklopiti na razdoblje dulje od ugovora o koncesiji za pražnjenje i odvoz komunalnih otpadnih voda iz individualnih sustava odvodnje.</w:t>
      </w:r>
    </w:p>
    <w:p w14:paraId="5200C61B" w14:textId="77777777" w:rsidR="006C3A18" w:rsidRPr="006C3A18" w:rsidRDefault="006C3A18" w:rsidP="006C3A18">
      <w:pPr>
        <w:pStyle w:val="box460813"/>
        <w:shd w:val="clear" w:color="auto" w:fill="FFFFFF"/>
        <w:spacing w:before="0" w:beforeAutospacing="0" w:after="48" w:afterAutospacing="0"/>
        <w:ind w:firstLine="708"/>
        <w:jc w:val="both"/>
        <w:textAlignment w:val="baseline"/>
        <w:rPr>
          <w:noProof/>
          <w:lang w:val="hr-HR"/>
        </w:rPr>
      </w:pPr>
    </w:p>
    <w:p w14:paraId="646AE46A" w14:textId="530F1B38" w:rsidR="008745B4" w:rsidRPr="002A1289" w:rsidRDefault="008745B4" w:rsidP="00A13442">
      <w:pPr>
        <w:spacing w:after="0" w:line="259" w:lineRule="auto"/>
        <w:ind w:left="462" w:right="427"/>
        <w:jc w:val="center"/>
        <w:rPr>
          <w:color w:val="auto"/>
          <w:sz w:val="24"/>
          <w:szCs w:val="24"/>
        </w:rPr>
      </w:pPr>
      <w:r w:rsidRPr="002A1289">
        <w:rPr>
          <w:color w:val="auto"/>
          <w:sz w:val="24"/>
          <w:szCs w:val="24"/>
        </w:rPr>
        <w:t>Članak 3</w:t>
      </w:r>
      <w:r w:rsidR="00D802F7" w:rsidRPr="002A1289">
        <w:rPr>
          <w:color w:val="auto"/>
          <w:sz w:val="24"/>
          <w:szCs w:val="24"/>
        </w:rPr>
        <w:t>4</w:t>
      </w:r>
      <w:r w:rsidRPr="002A1289">
        <w:rPr>
          <w:color w:val="auto"/>
          <w:sz w:val="24"/>
          <w:szCs w:val="24"/>
        </w:rPr>
        <w:t xml:space="preserve">. </w:t>
      </w:r>
    </w:p>
    <w:p w14:paraId="2521482F" w14:textId="77777777" w:rsidR="00E262A6" w:rsidRPr="002A1289" w:rsidRDefault="00E262A6" w:rsidP="00A13442">
      <w:pPr>
        <w:spacing w:after="0" w:line="259" w:lineRule="auto"/>
        <w:ind w:left="462" w:right="427"/>
        <w:jc w:val="center"/>
        <w:rPr>
          <w:color w:val="auto"/>
          <w:sz w:val="24"/>
          <w:szCs w:val="24"/>
        </w:rPr>
      </w:pPr>
    </w:p>
    <w:p w14:paraId="20CB5C15" w14:textId="2B62E195" w:rsidR="006C3A18" w:rsidRPr="00176ECB" w:rsidRDefault="008745B4" w:rsidP="00176ECB">
      <w:pPr>
        <w:spacing w:after="7"/>
        <w:ind w:right="0"/>
        <w:rPr>
          <w:color w:val="FF0000"/>
          <w:sz w:val="24"/>
          <w:szCs w:val="24"/>
        </w:rPr>
      </w:pPr>
      <w:r w:rsidRPr="002A1289">
        <w:rPr>
          <w:color w:val="auto"/>
          <w:sz w:val="24"/>
          <w:szCs w:val="24"/>
        </w:rPr>
        <w:t xml:space="preserve">             Sadržaj sabirnih jama na području u nadležnosti Javnog isporučitelja vodnih usluga prazni se i odvozi u bazen za prijem sadržaja sabirnih jama u sklopu </w:t>
      </w:r>
      <w:r w:rsidR="00D33A16" w:rsidRPr="00B0226F">
        <w:rPr>
          <w:color w:val="auto"/>
          <w:sz w:val="24"/>
          <w:szCs w:val="24"/>
        </w:rPr>
        <w:t>UPOV-a Rugv</w:t>
      </w:r>
      <w:r w:rsidR="00B0226F" w:rsidRPr="00B0226F">
        <w:rPr>
          <w:color w:val="auto"/>
          <w:sz w:val="24"/>
          <w:szCs w:val="24"/>
        </w:rPr>
        <w:t>ica.</w:t>
      </w:r>
    </w:p>
    <w:p w14:paraId="5ABB1AD8" w14:textId="12668AE1" w:rsidR="00ED1B70" w:rsidRPr="002A1289" w:rsidRDefault="008745B4" w:rsidP="008745B4">
      <w:pPr>
        <w:spacing w:after="9"/>
        <w:ind w:left="14" w:right="0" w:firstLine="708"/>
        <w:rPr>
          <w:color w:val="auto"/>
          <w:sz w:val="24"/>
          <w:szCs w:val="24"/>
        </w:rPr>
      </w:pPr>
      <w:r w:rsidRPr="002A1289">
        <w:rPr>
          <w:color w:val="auto"/>
          <w:sz w:val="24"/>
          <w:szCs w:val="24"/>
        </w:rPr>
        <w:t xml:space="preserve">Mulj iz malih sanitarnih uređaja za pročišćavanje na području u nadležnosti Javnog isporučitelja vodnih usluga prazni i odvozi Javni isporučitelj vodnih usluga u postrojenje za dodatnu obradu mulja u sklopu </w:t>
      </w:r>
      <w:r w:rsidR="00B0226F">
        <w:rPr>
          <w:color w:val="auto"/>
          <w:sz w:val="24"/>
          <w:szCs w:val="24"/>
        </w:rPr>
        <w:t>UPOV-a Rugvica</w:t>
      </w:r>
      <w:r w:rsidR="00ED1B70" w:rsidRPr="002A1289">
        <w:rPr>
          <w:color w:val="auto"/>
          <w:sz w:val="24"/>
          <w:szCs w:val="24"/>
        </w:rPr>
        <w:t xml:space="preserve"> u aglomeraciji Rugvica.</w:t>
      </w:r>
    </w:p>
    <w:p w14:paraId="03A526EB" w14:textId="77777777" w:rsidR="008745B4" w:rsidRPr="002A1289" w:rsidRDefault="008745B4" w:rsidP="00350D16">
      <w:pPr>
        <w:ind w:left="14" w:right="0" w:firstLine="708"/>
        <w:rPr>
          <w:color w:val="auto"/>
          <w:sz w:val="24"/>
          <w:szCs w:val="24"/>
        </w:rPr>
      </w:pPr>
      <w:r w:rsidRPr="002A1289">
        <w:rPr>
          <w:color w:val="auto"/>
          <w:sz w:val="24"/>
          <w:szCs w:val="24"/>
        </w:rPr>
        <w:t>Fizička ili pravna osoba koja obavlja pražnjenje i odvoz otpadnih voda iz sabirnih jama</w:t>
      </w:r>
      <w:r w:rsidRPr="002A1289">
        <w:rPr>
          <w:b/>
          <w:color w:val="auto"/>
          <w:sz w:val="24"/>
          <w:szCs w:val="24"/>
        </w:rPr>
        <w:t xml:space="preserve"> </w:t>
      </w:r>
      <w:r w:rsidRPr="002A1289">
        <w:rPr>
          <w:color w:val="auto"/>
          <w:sz w:val="24"/>
          <w:szCs w:val="24"/>
        </w:rPr>
        <w:t xml:space="preserve">i mulja iz malih sanitarnih uređaja za pročišćavanje, dužna je nakon dnevne uporabe oprati i dezinficirati posebna vozila kojima se prevozi sadržaj sabirnih jama i mulja, te nastalu otpadnu vodu ispustiti na mjestu koje je odredio Javni isporučitelj vodnih usluga. </w:t>
      </w:r>
    </w:p>
    <w:p w14:paraId="5A961E45" w14:textId="2C458A6A" w:rsidR="0092199D" w:rsidRPr="002A1289" w:rsidRDefault="008745B4" w:rsidP="00350D16">
      <w:pPr>
        <w:spacing w:after="7"/>
        <w:ind w:right="0" w:firstLine="696"/>
        <w:rPr>
          <w:color w:val="auto"/>
          <w:sz w:val="24"/>
          <w:szCs w:val="24"/>
        </w:rPr>
      </w:pPr>
      <w:r w:rsidRPr="002A1289">
        <w:rPr>
          <w:color w:val="auto"/>
          <w:sz w:val="24"/>
          <w:szCs w:val="24"/>
        </w:rPr>
        <w:t>Zabranjeno je ispuštanje otpadnih voda iz individualnih sustava odvodnje putem upojnih bunara u podzemne vode.</w:t>
      </w:r>
    </w:p>
    <w:p w14:paraId="6A03FCF3" w14:textId="5F6CF397" w:rsidR="0092199D" w:rsidRPr="002A1289" w:rsidRDefault="00995C75" w:rsidP="00F67D03">
      <w:pPr>
        <w:spacing w:after="7"/>
        <w:ind w:right="0" w:firstLine="696"/>
        <w:rPr>
          <w:rStyle w:val="cf01"/>
          <w:rFonts w:ascii="Times New Roman" w:hAnsi="Times New Roman" w:cs="Times New Roman"/>
          <w:color w:val="auto"/>
          <w:sz w:val="24"/>
          <w:szCs w:val="24"/>
        </w:rPr>
      </w:pPr>
      <w:r w:rsidRPr="002A1289">
        <w:rPr>
          <w:rStyle w:val="cf01"/>
          <w:rFonts w:ascii="Times New Roman" w:hAnsi="Times New Roman" w:cs="Times New Roman"/>
          <w:color w:val="auto"/>
          <w:sz w:val="24"/>
          <w:szCs w:val="24"/>
        </w:rPr>
        <w:t>Javni isporučitelj vodnih usluga vodi evidenciju čišćenja i pražnjenja sabirnih jama (podaci o korisniku, lokaciji. količini sadržaja, sastavu sadržaja i dr</w:t>
      </w:r>
      <w:r w:rsidR="00EC57B6" w:rsidRPr="002A1289">
        <w:rPr>
          <w:rStyle w:val="cf01"/>
          <w:rFonts w:ascii="Times New Roman" w:hAnsi="Times New Roman" w:cs="Times New Roman"/>
          <w:color w:val="auto"/>
          <w:sz w:val="24"/>
          <w:szCs w:val="24"/>
        </w:rPr>
        <w:t>.)</w:t>
      </w:r>
      <w:r w:rsidRPr="002A1289">
        <w:rPr>
          <w:rStyle w:val="cf01"/>
          <w:rFonts w:ascii="Times New Roman" w:hAnsi="Times New Roman" w:cs="Times New Roman"/>
          <w:color w:val="auto"/>
          <w:sz w:val="24"/>
          <w:szCs w:val="24"/>
        </w:rPr>
        <w:t xml:space="preserve">. </w:t>
      </w:r>
    </w:p>
    <w:p w14:paraId="7EFC77E7" w14:textId="526350D2" w:rsidR="0092199D" w:rsidRPr="001933D6" w:rsidRDefault="00995C75" w:rsidP="001933D6">
      <w:pPr>
        <w:spacing w:after="7"/>
        <w:ind w:right="0" w:firstLine="696"/>
        <w:rPr>
          <w:color w:val="auto"/>
          <w:sz w:val="24"/>
          <w:szCs w:val="24"/>
        </w:rPr>
      </w:pPr>
      <w:r w:rsidRPr="002A1289">
        <w:rPr>
          <w:rStyle w:val="cf01"/>
          <w:rFonts w:ascii="Times New Roman" w:hAnsi="Times New Roman" w:cs="Times New Roman"/>
          <w:color w:val="auto"/>
          <w:sz w:val="24"/>
          <w:szCs w:val="24"/>
        </w:rPr>
        <w:t xml:space="preserve">Javni isporučitelj vodnih usluga vodi evidenciju o malim sanitarnim uređajima do 50 ES, </w:t>
      </w:r>
      <w:r w:rsidR="00EC57B6" w:rsidRPr="002A1289">
        <w:rPr>
          <w:rStyle w:val="cf01"/>
          <w:rFonts w:ascii="Times New Roman" w:hAnsi="Times New Roman" w:cs="Times New Roman"/>
          <w:color w:val="auto"/>
          <w:sz w:val="24"/>
          <w:szCs w:val="24"/>
        </w:rPr>
        <w:t xml:space="preserve">(podaci o </w:t>
      </w:r>
      <w:r w:rsidR="00F328CC" w:rsidRPr="002A1289">
        <w:rPr>
          <w:rStyle w:val="cf01"/>
          <w:rFonts w:ascii="Times New Roman" w:hAnsi="Times New Roman" w:cs="Times New Roman"/>
          <w:color w:val="auto"/>
          <w:sz w:val="24"/>
          <w:szCs w:val="24"/>
        </w:rPr>
        <w:t>ko</w:t>
      </w:r>
      <w:r w:rsidRPr="002A1289">
        <w:rPr>
          <w:rStyle w:val="cf01"/>
          <w:rFonts w:ascii="Times New Roman" w:hAnsi="Times New Roman" w:cs="Times New Roman"/>
          <w:color w:val="auto"/>
          <w:sz w:val="24"/>
          <w:szCs w:val="24"/>
        </w:rPr>
        <w:t>risnik</w:t>
      </w:r>
      <w:r w:rsidR="00EC57B6" w:rsidRPr="002A1289">
        <w:rPr>
          <w:rStyle w:val="cf01"/>
          <w:rFonts w:ascii="Times New Roman" w:hAnsi="Times New Roman" w:cs="Times New Roman"/>
          <w:color w:val="auto"/>
          <w:sz w:val="24"/>
          <w:szCs w:val="24"/>
        </w:rPr>
        <w:t>u</w:t>
      </w:r>
      <w:r w:rsidRPr="002A1289">
        <w:rPr>
          <w:rStyle w:val="cf01"/>
          <w:rFonts w:ascii="Times New Roman" w:hAnsi="Times New Roman" w:cs="Times New Roman"/>
          <w:color w:val="auto"/>
          <w:sz w:val="24"/>
          <w:szCs w:val="24"/>
        </w:rPr>
        <w:t>, lokacij</w:t>
      </w:r>
      <w:r w:rsidR="00EC57B6" w:rsidRPr="002A1289">
        <w:rPr>
          <w:rStyle w:val="cf01"/>
          <w:rFonts w:ascii="Times New Roman" w:hAnsi="Times New Roman" w:cs="Times New Roman"/>
          <w:color w:val="auto"/>
          <w:sz w:val="24"/>
          <w:szCs w:val="24"/>
        </w:rPr>
        <w:t>i</w:t>
      </w:r>
      <w:r w:rsidRPr="002A1289">
        <w:rPr>
          <w:rStyle w:val="cf01"/>
          <w:rFonts w:ascii="Times New Roman" w:hAnsi="Times New Roman" w:cs="Times New Roman"/>
          <w:color w:val="auto"/>
          <w:sz w:val="24"/>
          <w:szCs w:val="24"/>
        </w:rPr>
        <w:t xml:space="preserve">, kontroli održavanja, pražnjenja i odvoza mulja, te količini mulja </w:t>
      </w:r>
      <w:r w:rsidR="00F328CC" w:rsidRPr="002A1289">
        <w:rPr>
          <w:rStyle w:val="cf01"/>
          <w:rFonts w:ascii="Times New Roman" w:hAnsi="Times New Roman" w:cs="Times New Roman"/>
          <w:color w:val="auto"/>
          <w:sz w:val="24"/>
          <w:szCs w:val="24"/>
        </w:rPr>
        <w:t>iz</w:t>
      </w:r>
      <w:r w:rsidRPr="002A1289">
        <w:rPr>
          <w:rStyle w:val="cf01"/>
          <w:rFonts w:ascii="Times New Roman" w:hAnsi="Times New Roman" w:cs="Times New Roman"/>
          <w:color w:val="auto"/>
          <w:sz w:val="24"/>
          <w:szCs w:val="24"/>
        </w:rPr>
        <w:t xml:space="preserve"> istih i dr.</w:t>
      </w:r>
      <w:r w:rsidR="00EC57B6" w:rsidRPr="002A1289">
        <w:rPr>
          <w:rStyle w:val="cf01"/>
          <w:rFonts w:ascii="Times New Roman" w:hAnsi="Times New Roman" w:cs="Times New Roman"/>
          <w:color w:val="auto"/>
          <w:sz w:val="24"/>
          <w:szCs w:val="24"/>
        </w:rPr>
        <w:t>)</w:t>
      </w:r>
      <w:r w:rsidR="007B3D2F" w:rsidRPr="002A1289">
        <w:rPr>
          <w:rStyle w:val="cf01"/>
          <w:rFonts w:ascii="Times New Roman" w:hAnsi="Times New Roman" w:cs="Times New Roman"/>
          <w:color w:val="auto"/>
          <w:sz w:val="24"/>
          <w:szCs w:val="24"/>
        </w:rPr>
        <w:t>.</w:t>
      </w:r>
    </w:p>
    <w:p w14:paraId="398EEB16" w14:textId="1DC75EDC"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Članak 3</w:t>
      </w:r>
      <w:r w:rsidR="00D802F7" w:rsidRPr="002A1289">
        <w:rPr>
          <w:color w:val="auto"/>
          <w:sz w:val="24"/>
          <w:szCs w:val="24"/>
        </w:rPr>
        <w:t>5</w:t>
      </w:r>
      <w:r w:rsidRPr="002A1289">
        <w:rPr>
          <w:color w:val="auto"/>
          <w:sz w:val="24"/>
          <w:szCs w:val="24"/>
        </w:rPr>
        <w:t xml:space="preserve">. </w:t>
      </w:r>
    </w:p>
    <w:p w14:paraId="3ADD7A7E"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5DB102E5" w14:textId="77777777" w:rsidR="008745B4" w:rsidRPr="002A1289" w:rsidRDefault="008745B4" w:rsidP="008745B4">
      <w:pPr>
        <w:ind w:left="14" w:right="0" w:firstLine="708"/>
        <w:rPr>
          <w:color w:val="auto"/>
          <w:sz w:val="24"/>
          <w:szCs w:val="24"/>
        </w:rPr>
      </w:pPr>
      <w:r w:rsidRPr="002A1289">
        <w:rPr>
          <w:color w:val="auto"/>
          <w:sz w:val="24"/>
          <w:szCs w:val="24"/>
        </w:rPr>
        <w:t xml:space="preserve">Javni isporučitelj vodnih usluga, u slučaju procjene da sabirne jame sadrže opasne ili štetne tvari koje mogu poremetiti rad uređaja za pročišćavanje otpadnih voda i funkcioniranje </w:t>
      </w:r>
      <w:r w:rsidRPr="002A1289">
        <w:rPr>
          <w:color w:val="auto"/>
          <w:sz w:val="24"/>
          <w:szCs w:val="24"/>
        </w:rPr>
        <w:lastRenderedPageBreak/>
        <w:t xml:space="preserve">ispusta ili onečistiti prijemnik, ispitat će sastav sadržaja sabirne jame na fizikalno-kemijske i kemijske pokazatelje prije preuzimanja istog. </w:t>
      </w:r>
    </w:p>
    <w:p w14:paraId="60A808D9" w14:textId="06D24188" w:rsidR="008745B4" w:rsidRDefault="008745B4" w:rsidP="008745B4">
      <w:pPr>
        <w:spacing w:after="19" w:line="259" w:lineRule="auto"/>
        <w:ind w:left="29" w:right="0" w:firstLine="0"/>
        <w:jc w:val="left"/>
        <w:rPr>
          <w:color w:val="auto"/>
          <w:sz w:val="24"/>
          <w:szCs w:val="24"/>
        </w:rPr>
      </w:pPr>
    </w:p>
    <w:p w14:paraId="4B28A080" w14:textId="18038068" w:rsidR="00785AF7" w:rsidRDefault="00785AF7" w:rsidP="00785AF7">
      <w:pPr>
        <w:spacing w:after="19" w:line="259" w:lineRule="auto"/>
        <w:ind w:left="719" w:right="0" w:hanging="690"/>
        <w:jc w:val="left"/>
        <w:rPr>
          <w:b/>
          <w:bCs/>
          <w:color w:val="auto"/>
          <w:sz w:val="24"/>
          <w:szCs w:val="24"/>
        </w:rPr>
      </w:pPr>
      <w:r w:rsidRPr="002313C4">
        <w:rPr>
          <w:b/>
          <w:bCs/>
          <w:color w:val="auto"/>
          <w:sz w:val="24"/>
          <w:szCs w:val="24"/>
        </w:rPr>
        <w:t>V.</w:t>
      </w:r>
      <w:r w:rsidRPr="002313C4">
        <w:rPr>
          <w:b/>
          <w:bCs/>
          <w:color w:val="auto"/>
          <w:sz w:val="24"/>
          <w:szCs w:val="24"/>
        </w:rPr>
        <w:tab/>
        <w:t>DOPUŠTENA TEHNIČKA RJEŠENJA INDIVIDUALNIH SUSTAVA ODVODNJE SANITARNIH OTPADNIH VODA DO 50 ES, KAO PRIVREMENO RJEŠENJE DO PRIKLJUČENJA NA SUSTAV JAVNE ODVODNJE I/ILI KAO TRAJNO RJEŠENJE</w:t>
      </w:r>
    </w:p>
    <w:p w14:paraId="5961E62E" w14:textId="77777777" w:rsidR="002313C4" w:rsidRPr="002313C4" w:rsidRDefault="002313C4" w:rsidP="00785AF7">
      <w:pPr>
        <w:spacing w:after="19" w:line="259" w:lineRule="auto"/>
        <w:ind w:left="719" w:right="0" w:hanging="690"/>
        <w:jc w:val="left"/>
        <w:rPr>
          <w:b/>
          <w:bCs/>
          <w:color w:val="auto"/>
          <w:sz w:val="24"/>
          <w:szCs w:val="24"/>
        </w:rPr>
      </w:pPr>
    </w:p>
    <w:p w14:paraId="132DF4FA" w14:textId="7E5ECED6" w:rsidR="008745B4" w:rsidRPr="002A1289" w:rsidRDefault="008745B4" w:rsidP="004A6D32">
      <w:pPr>
        <w:pStyle w:val="Tijeloteksta"/>
        <w:pBdr>
          <w:top w:val="none" w:sz="0" w:space="0" w:color="000000"/>
          <w:left w:val="none" w:sz="0" w:space="0" w:color="000000"/>
          <w:bottom w:val="none" w:sz="0" w:space="0" w:color="000000"/>
          <w:right w:val="none" w:sz="0" w:space="0" w:color="000000"/>
        </w:pBdr>
        <w:spacing w:line="252" w:lineRule="auto"/>
        <w:jc w:val="center"/>
        <w:rPr>
          <w:szCs w:val="24"/>
        </w:rPr>
      </w:pPr>
      <w:r w:rsidRPr="002A1289">
        <w:rPr>
          <w:szCs w:val="24"/>
        </w:rPr>
        <w:t>Članak 36.</w:t>
      </w:r>
    </w:p>
    <w:p w14:paraId="5D698C99" w14:textId="7C2E5813" w:rsidR="00FB70B8" w:rsidRPr="002A1289" w:rsidRDefault="00FB70B8" w:rsidP="008745B4">
      <w:pPr>
        <w:pStyle w:val="Tijeloteksta"/>
        <w:pBdr>
          <w:top w:val="none" w:sz="0" w:space="0" w:color="000000"/>
          <w:left w:val="none" w:sz="0" w:space="0" w:color="000000"/>
          <w:bottom w:val="none" w:sz="0" w:space="0" w:color="000000"/>
          <w:right w:val="none" w:sz="0" w:space="0" w:color="000000"/>
        </w:pBdr>
        <w:spacing w:line="252" w:lineRule="auto"/>
        <w:ind w:firstLine="708"/>
        <w:jc w:val="center"/>
        <w:rPr>
          <w:strike/>
          <w:szCs w:val="24"/>
        </w:rPr>
      </w:pPr>
    </w:p>
    <w:p w14:paraId="4E000664" w14:textId="22EFE84C" w:rsidR="00ED508C" w:rsidRPr="00176ECB" w:rsidRDefault="008745B4" w:rsidP="008745B4">
      <w:pPr>
        <w:ind w:left="14" w:right="0" w:firstLine="0"/>
        <w:rPr>
          <w:color w:val="auto"/>
          <w:sz w:val="24"/>
          <w:szCs w:val="24"/>
        </w:rPr>
      </w:pPr>
      <w:r w:rsidRPr="00176ECB">
        <w:rPr>
          <w:color w:val="auto"/>
          <w:sz w:val="24"/>
          <w:szCs w:val="24"/>
        </w:rPr>
        <w:t xml:space="preserve">         </w:t>
      </w:r>
      <w:r w:rsidR="00917BFB" w:rsidRPr="00176ECB">
        <w:rPr>
          <w:color w:val="auto"/>
          <w:sz w:val="24"/>
          <w:szCs w:val="24"/>
        </w:rPr>
        <w:tab/>
      </w:r>
      <w:r w:rsidR="00ED508C" w:rsidRPr="00176ECB">
        <w:rPr>
          <w:color w:val="auto"/>
          <w:sz w:val="24"/>
          <w:szCs w:val="24"/>
        </w:rPr>
        <w:t xml:space="preserve">Na području aglomeracije </w:t>
      </w:r>
      <w:r w:rsidR="00551F9E" w:rsidRPr="00176ECB">
        <w:rPr>
          <w:color w:val="auto"/>
          <w:sz w:val="24"/>
          <w:szCs w:val="24"/>
        </w:rPr>
        <w:t>Rugvica</w:t>
      </w:r>
      <w:r w:rsidR="00ED508C" w:rsidRPr="00176ECB">
        <w:rPr>
          <w:color w:val="auto"/>
          <w:sz w:val="24"/>
          <w:szCs w:val="24"/>
        </w:rPr>
        <w:t xml:space="preserve"> nema zona sanitarne zaštite izvorišta. </w:t>
      </w:r>
    </w:p>
    <w:p w14:paraId="689B7A6E" w14:textId="21B0F315" w:rsidR="00933810" w:rsidRPr="002A1289" w:rsidRDefault="00567AE0" w:rsidP="00917BFB">
      <w:pPr>
        <w:ind w:left="14" w:right="0" w:firstLine="706"/>
        <w:rPr>
          <w:color w:val="auto"/>
          <w:sz w:val="24"/>
          <w:szCs w:val="24"/>
        </w:rPr>
      </w:pPr>
      <w:r w:rsidRPr="002A1289">
        <w:rPr>
          <w:color w:val="auto"/>
          <w:sz w:val="24"/>
          <w:szCs w:val="24"/>
        </w:rPr>
        <w:t xml:space="preserve">Na području aglomeracije gdje su dopušteni individualni sustavi odvodnje sanitarnih otpadnih voda do 50 ES,  iste se ispuštaju bez pročišćavanja u sabirnu jamu ili se pročišćavaju na </w:t>
      </w:r>
      <w:r w:rsidR="00933810" w:rsidRPr="002A1289">
        <w:rPr>
          <w:color w:val="auto"/>
          <w:sz w:val="24"/>
          <w:szCs w:val="24"/>
        </w:rPr>
        <w:t>uređaj</w:t>
      </w:r>
      <w:r w:rsidRPr="002A1289">
        <w:rPr>
          <w:color w:val="auto"/>
          <w:sz w:val="24"/>
          <w:szCs w:val="24"/>
        </w:rPr>
        <w:t>u</w:t>
      </w:r>
      <w:r w:rsidR="00933810" w:rsidRPr="002A1289">
        <w:rPr>
          <w:color w:val="auto"/>
          <w:sz w:val="24"/>
          <w:szCs w:val="24"/>
        </w:rPr>
        <w:t xml:space="preserve"> za pročišćavanje s II. stupnjem pročišćav</w:t>
      </w:r>
      <w:r w:rsidRPr="002A1289">
        <w:rPr>
          <w:color w:val="auto"/>
          <w:sz w:val="24"/>
          <w:szCs w:val="24"/>
        </w:rPr>
        <w:t>anja i ispuštaju u površinske vode.</w:t>
      </w:r>
    </w:p>
    <w:p w14:paraId="723D7745" w14:textId="2F3333E9" w:rsidR="00933810" w:rsidRPr="002A1289" w:rsidRDefault="00567AE0" w:rsidP="00B85E05">
      <w:pPr>
        <w:ind w:right="0" w:firstLine="696"/>
        <w:rPr>
          <w:color w:val="auto"/>
          <w:sz w:val="24"/>
          <w:szCs w:val="24"/>
        </w:rPr>
      </w:pPr>
      <w:r w:rsidRPr="002A1289">
        <w:rPr>
          <w:color w:val="auto"/>
          <w:sz w:val="24"/>
          <w:szCs w:val="24"/>
        </w:rPr>
        <w:t>I</w:t>
      </w:r>
      <w:r w:rsidR="00933810" w:rsidRPr="002A1289">
        <w:rPr>
          <w:color w:val="auto"/>
          <w:sz w:val="24"/>
          <w:szCs w:val="24"/>
        </w:rPr>
        <w:t>znimno se dopušta ispuštanje pročišćenih sanitarnih otpadnih voda</w:t>
      </w:r>
      <w:r w:rsidR="0020147D" w:rsidRPr="002A1289">
        <w:rPr>
          <w:color w:val="auto"/>
          <w:sz w:val="24"/>
          <w:szCs w:val="24"/>
        </w:rPr>
        <w:t xml:space="preserve"> do 50 ES</w:t>
      </w:r>
      <w:r w:rsidR="00933810" w:rsidRPr="002A1289">
        <w:rPr>
          <w:color w:val="auto"/>
          <w:sz w:val="24"/>
          <w:szCs w:val="24"/>
        </w:rPr>
        <w:t xml:space="preserve"> na </w:t>
      </w:r>
      <w:r w:rsidR="0020147D" w:rsidRPr="002A1289">
        <w:rPr>
          <w:color w:val="auto"/>
          <w:sz w:val="24"/>
          <w:szCs w:val="24"/>
        </w:rPr>
        <w:t xml:space="preserve">uređaju za pročišćavanje sanitarnih otpadnih voda s II. stupnjem pročišćavanja </w:t>
      </w:r>
      <w:r w:rsidR="0020147D" w:rsidRPr="004E3A55">
        <w:rPr>
          <w:color w:val="auto"/>
          <w:sz w:val="24"/>
          <w:szCs w:val="24"/>
        </w:rPr>
        <w:t>neizravno u podzemne vode s procjeđivanjem kroz površinske filterske slojeve. O</w:t>
      </w:r>
      <w:r w:rsidR="0020147D" w:rsidRPr="002A1289">
        <w:rPr>
          <w:color w:val="auto"/>
          <w:sz w:val="24"/>
          <w:szCs w:val="24"/>
        </w:rPr>
        <w:t>vakav način ispuštanja dozvolj</w:t>
      </w:r>
      <w:r w:rsidR="00B57349">
        <w:rPr>
          <w:color w:val="auto"/>
          <w:sz w:val="24"/>
          <w:szCs w:val="24"/>
        </w:rPr>
        <w:t>en</w:t>
      </w:r>
      <w:r w:rsidR="0020147D" w:rsidRPr="002A1289">
        <w:rPr>
          <w:color w:val="auto"/>
          <w:sz w:val="24"/>
          <w:szCs w:val="24"/>
        </w:rPr>
        <w:t xml:space="preserve"> </w:t>
      </w:r>
      <w:r w:rsidR="00B57349">
        <w:rPr>
          <w:color w:val="auto"/>
          <w:sz w:val="24"/>
          <w:szCs w:val="24"/>
        </w:rPr>
        <w:t>j</w:t>
      </w:r>
      <w:r w:rsidR="0020147D" w:rsidRPr="002A1289">
        <w:rPr>
          <w:color w:val="auto"/>
          <w:sz w:val="24"/>
          <w:szCs w:val="24"/>
        </w:rPr>
        <w:t>e u slučajevima kada</w:t>
      </w:r>
      <w:r w:rsidR="00FA7422" w:rsidRPr="002A1289">
        <w:rPr>
          <w:color w:val="auto"/>
          <w:sz w:val="24"/>
          <w:szCs w:val="24"/>
        </w:rPr>
        <w:t xml:space="preserve"> </w:t>
      </w:r>
      <w:r w:rsidR="0020147D" w:rsidRPr="002A1289">
        <w:rPr>
          <w:color w:val="auto"/>
          <w:sz w:val="24"/>
          <w:szCs w:val="24"/>
        </w:rPr>
        <w:t xml:space="preserve">nema prijamnika </w:t>
      </w:r>
      <w:r w:rsidRPr="002A1289">
        <w:rPr>
          <w:color w:val="auto"/>
          <w:sz w:val="24"/>
          <w:szCs w:val="24"/>
        </w:rPr>
        <w:t>p</w:t>
      </w:r>
      <w:r w:rsidR="0020147D" w:rsidRPr="002A1289">
        <w:rPr>
          <w:color w:val="auto"/>
          <w:sz w:val="24"/>
          <w:szCs w:val="24"/>
        </w:rPr>
        <w:t>ovršinskih voda, odn</w:t>
      </w:r>
      <w:r w:rsidR="00FA7422" w:rsidRPr="002A1289">
        <w:rPr>
          <w:color w:val="auto"/>
          <w:sz w:val="24"/>
          <w:szCs w:val="24"/>
        </w:rPr>
        <w:t>os</w:t>
      </w:r>
      <w:r w:rsidR="0020147D" w:rsidRPr="002A1289">
        <w:rPr>
          <w:color w:val="auto"/>
          <w:sz w:val="24"/>
          <w:szCs w:val="24"/>
        </w:rPr>
        <w:t>no kada je prijamnik površinskih voda toliko udaljen od mjesta ispuštanja da bi odvođenje pročišćenih sanitarnih ot</w:t>
      </w:r>
      <w:r w:rsidR="00F67D03">
        <w:rPr>
          <w:color w:val="auto"/>
          <w:sz w:val="24"/>
          <w:szCs w:val="24"/>
        </w:rPr>
        <w:t>pa</w:t>
      </w:r>
      <w:r w:rsidR="0020147D" w:rsidRPr="002A1289">
        <w:rPr>
          <w:color w:val="auto"/>
          <w:sz w:val="24"/>
          <w:szCs w:val="24"/>
        </w:rPr>
        <w:t>dnih voda prouzročilo nesrazmjerne troškove.</w:t>
      </w:r>
    </w:p>
    <w:p w14:paraId="651BDCD5" w14:textId="15576C9F" w:rsidR="008745B4" w:rsidRPr="002A1289" w:rsidRDefault="008745B4" w:rsidP="0020147D">
      <w:pPr>
        <w:ind w:left="14" w:right="0" w:firstLine="706"/>
        <w:rPr>
          <w:color w:val="auto"/>
          <w:sz w:val="24"/>
          <w:szCs w:val="24"/>
        </w:rPr>
      </w:pPr>
      <w:r w:rsidRPr="002A1289">
        <w:rPr>
          <w:color w:val="auto"/>
          <w:sz w:val="24"/>
          <w:szCs w:val="24"/>
        </w:rPr>
        <w:t xml:space="preserve"> P</w:t>
      </w:r>
      <w:r w:rsidR="00567AE0" w:rsidRPr="002A1289">
        <w:rPr>
          <w:color w:val="auto"/>
          <w:sz w:val="24"/>
          <w:szCs w:val="24"/>
        </w:rPr>
        <w:t>rije ispuštanja u prirodni prija</w:t>
      </w:r>
      <w:r w:rsidRPr="002A1289">
        <w:rPr>
          <w:color w:val="auto"/>
          <w:sz w:val="24"/>
          <w:szCs w:val="24"/>
        </w:rPr>
        <w:t>mnik, sastav</w:t>
      </w:r>
      <w:r w:rsidR="00567AE0" w:rsidRPr="002A1289">
        <w:rPr>
          <w:color w:val="auto"/>
          <w:sz w:val="24"/>
          <w:szCs w:val="24"/>
        </w:rPr>
        <w:t xml:space="preserve"> pročišćenih  sanitarnih </w:t>
      </w:r>
      <w:r w:rsidRPr="002A1289">
        <w:rPr>
          <w:color w:val="auto"/>
          <w:sz w:val="24"/>
          <w:szCs w:val="24"/>
        </w:rPr>
        <w:t xml:space="preserve">otpadnih voda </w:t>
      </w:r>
      <w:r w:rsidR="00567AE0" w:rsidRPr="002A1289">
        <w:rPr>
          <w:color w:val="auto"/>
          <w:sz w:val="24"/>
          <w:szCs w:val="24"/>
        </w:rPr>
        <w:t xml:space="preserve">do 50 ES </w:t>
      </w:r>
      <w:r w:rsidRPr="002A1289">
        <w:rPr>
          <w:color w:val="auto"/>
          <w:sz w:val="24"/>
          <w:szCs w:val="24"/>
        </w:rPr>
        <w:t>mora biti u skladu s graničnim vrijednostima emisija propisanim Pravilnikom o graničnim vrijednostima emisija otpadnih voda za ispuštanje u površinske vode.</w:t>
      </w:r>
    </w:p>
    <w:p w14:paraId="4268D663" w14:textId="55EEBF1E" w:rsidR="0020147D" w:rsidRDefault="00FA7422" w:rsidP="002313C4">
      <w:pPr>
        <w:ind w:left="14" w:right="0" w:firstLine="706"/>
        <w:jc w:val="left"/>
        <w:rPr>
          <w:color w:val="auto"/>
          <w:sz w:val="24"/>
          <w:szCs w:val="24"/>
        </w:rPr>
      </w:pPr>
      <w:r w:rsidRPr="002A1289">
        <w:rPr>
          <w:color w:val="auto"/>
          <w:sz w:val="24"/>
          <w:szCs w:val="24"/>
        </w:rPr>
        <w:t xml:space="preserve">Nije dozvoljeno ispuštanje pročišćenih sanitarnih otpadnih voda do 50 ES u cestovne kanale za oborinsku odvodnju s prometnica i u građevine urbane oborinske odvodnje. </w:t>
      </w:r>
    </w:p>
    <w:p w14:paraId="7A873C27" w14:textId="7FF488B2" w:rsidR="00426D63" w:rsidRPr="002A1289" w:rsidRDefault="0059578A" w:rsidP="00426D63">
      <w:pPr>
        <w:spacing w:before="100" w:beforeAutospacing="1" w:after="100" w:afterAutospacing="1"/>
        <w:jc w:val="center"/>
        <w:rPr>
          <w:noProof w:val="0"/>
          <w:color w:val="auto"/>
          <w:sz w:val="24"/>
          <w:szCs w:val="24"/>
          <w:lang w:eastAsia="zh-CN"/>
        </w:rPr>
      </w:pPr>
      <w:r w:rsidRPr="002A1289">
        <w:rPr>
          <w:color w:val="auto"/>
          <w:sz w:val="24"/>
          <w:szCs w:val="24"/>
        </w:rPr>
        <w:tab/>
      </w:r>
      <w:r w:rsidR="00426D63" w:rsidRPr="002A1289">
        <w:rPr>
          <w:noProof w:val="0"/>
          <w:color w:val="auto"/>
          <w:sz w:val="24"/>
          <w:szCs w:val="24"/>
          <w:lang w:eastAsia="zh-CN"/>
        </w:rPr>
        <w:t>Članak 37.</w:t>
      </w:r>
    </w:p>
    <w:p w14:paraId="311B9C21" w14:textId="761200A2" w:rsidR="00426D63" w:rsidRPr="002A1289" w:rsidRDefault="00426D63" w:rsidP="005C33A4">
      <w:pPr>
        <w:spacing w:before="100" w:beforeAutospacing="1" w:after="100" w:afterAutospacing="1" w:line="240" w:lineRule="auto"/>
        <w:ind w:left="0" w:right="0" w:firstLine="720"/>
        <w:rPr>
          <w:noProof w:val="0"/>
          <w:color w:val="auto"/>
          <w:sz w:val="24"/>
          <w:szCs w:val="24"/>
          <w:lang w:eastAsia="zh-CN"/>
        </w:rPr>
      </w:pPr>
      <w:r w:rsidRPr="002A1289">
        <w:rPr>
          <w:noProof w:val="0"/>
          <w:color w:val="auto"/>
          <w:sz w:val="24"/>
          <w:szCs w:val="24"/>
          <w:lang w:eastAsia="zh-CN"/>
        </w:rPr>
        <w:t>Fizičke osobe koje su vlasnici malih sanitarnih uređaja za pročišćavanje  sanitarnih otpadnih voda do 50 ES dužne su održavati iste temeljem ugovora s proizvođačem ili isporučiteljom uređaja, odnosno putem druge pravne ili fizičke osobe osposobljene za održavanje tih uređaja.</w:t>
      </w:r>
    </w:p>
    <w:p w14:paraId="0B41707D" w14:textId="38B4B6EA" w:rsidR="00426D63" w:rsidRPr="002A1289" w:rsidRDefault="00426D63" w:rsidP="00426D63">
      <w:pPr>
        <w:spacing w:before="100" w:beforeAutospacing="1" w:after="100" w:afterAutospacing="1" w:line="240" w:lineRule="auto"/>
        <w:ind w:left="0" w:right="0" w:firstLine="0"/>
        <w:jc w:val="center"/>
        <w:rPr>
          <w:noProof w:val="0"/>
          <w:color w:val="auto"/>
          <w:sz w:val="24"/>
          <w:szCs w:val="24"/>
          <w:lang w:eastAsia="zh-CN"/>
        </w:rPr>
      </w:pPr>
      <w:r w:rsidRPr="002A1289">
        <w:rPr>
          <w:noProof w:val="0"/>
          <w:color w:val="auto"/>
          <w:sz w:val="24"/>
          <w:szCs w:val="24"/>
          <w:lang w:eastAsia="zh-CN"/>
        </w:rPr>
        <w:t>Članak 38.</w:t>
      </w:r>
    </w:p>
    <w:p w14:paraId="68851E5C" w14:textId="31BBD1C2" w:rsidR="00426D63" w:rsidRPr="002A1289" w:rsidRDefault="00426D63" w:rsidP="00BF6745">
      <w:pPr>
        <w:spacing w:after="0" w:line="240" w:lineRule="auto"/>
        <w:ind w:left="0" w:right="0" w:firstLine="720"/>
        <w:rPr>
          <w:noProof w:val="0"/>
          <w:color w:val="auto"/>
          <w:sz w:val="24"/>
          <w:szCs w:val="24"/>
          <w:lang w:eastAsia="zh-CN"/>
        </w:rPr>
      </w:pPr>
      <w:r w:rsidRPr="002A1289">
        <w:rPr>
          <w:noProof w:val="0"/>
          <w:color w:val="auto"/>
          <w:sz w:val="24"/>
          <w:szCs w:val="24"/>
          <w:lang w:eastAsia="zh-CN"/>
        </w:rPr>
        <w:t xml:space="preserve">Fizičke i pravne osobe </w:t>
      </w:r>
      <w:r w:rsidR="00B66941" w:rsidRPr="002A1289">
        <w:rPr>
          <w:noProof w:val="0"/>
          <w:color w:val="auto"/>
          <w:sz w:val="24"/>
          <w:szCs w:val="24"/>
          <w:lang w:eastAsia="zh-CN"/>
        </w:rPr>
        <w:t>koje su vlasnici malih sanitarnih</w:t>
      </w:r>
      <w:r w:rsidRPr="002A1289">
        <w:rPr>
          <w:noProof w:val="0"/>
          <w:color w:val="auto"/>
          <w:sz w:val="24"/>
          <w:szCs w:val="24"/>
          <w:lang w:eastAsia="zh-CN"/>
        </w:rPr>
        <w:t xml:space="preserve"> uređaja za pročišćavanje  sanitarnih otpadnih voda do 50 ES obvezne su svake godine kontrolirati sastav otpadne vode.</w:t>
      </w:r>
    </w:p>
    <w:p w14:paraId="55EA9D0A" w14:textId="66DB8DE4" w:rsidR="00426D63" w:rsidRPr="002A1289" w:rsidRDefault="00426D63" w:rsidP="00BF6745">
      <w:pPr>
        <w:spacing w:after="0" w:line="240" w:lineRule="auto"/>
        <w:ind w:left="0" w:right="0" w:firstLine="720"/>
        <w:rPr>
          <w:noProof w:val="0"/>
          <w:color w:val="auto"/>
          <w:sz w:val="24"/>
          <w:szCs w:val="24"/>
          <w:lang w:eastAsia="zh-CN"/>
        </w:rPr>
      </w:pPr>
      <w:r w:rsidRPr="002A1289">
        <w:rPr>
          <w:noProof w:val="0"/>
          <w:color w:val="auto"/>
          <w:sz w:val="24"/>
          <w:szCs w:val="24"/>
          <w:lang w:eastAsia="zh-CN"/>
        </w:rPr>
        <w:t>Uzorkovanje i analizu sastava otpadnih sanitarnih voda  obavlja ovlašteni laboratorij na ulazu i izlazu iz uređaja uzimanjem trenutačnog uzorka  koji se analizira na sljedeće pokazatelje: KPK</w:t>
      </w:r>
      <w:r w:rsidRPr="002A1289">
        <w:rPr>
          <w:noProof w:val="0"/>
          <w:color w:val="auto"/>
          <w:sz w:val="24"/>
          <w:szCs w:val="24"/>
          <w:vertAlign w:val="subscript"/>
          <w:lang w:eastAsia="zh-CN"/>
        </w:rPr>
        <w:t>Cr</w:t>
      </w:r>
      <w:r w:rsidRPr="002A1289">
        <w:rPr>
          <w:noProof w:val="0"/>
          <w:color w:val="auto"/>
          <w:sz w:val="24"/>
          <w:szCs w:val="24"/>
          <w:lang w:eastAsia="zh-CN"/>
        </w:rPr>
        <w:t>, BPK</w:t>
      </w:r>
      <w:r w:rsidRPr="002A1289">
        <w:rPr>
          <w:noProof w:val="0"/>
          <w:color w:val="auto"/>
          <w:sz w:val="24"/>
          <w:szCs w:val="24"/>
          <w:vertAlign w:val="subscript"/>
          <w:lang w:eastAsia="zh-CN"/>
        </w:rPr>
        <w:t>5</w:t>
      </w:r>
      <w:r w:rsidRPr="002A1289">
        <w:rPr>
          <w:noProof w:val="0"/>
          <w:color w:val="auto"/>
          <w:sz w:val="24"/>
          <w:szCs w:val="24"/>
          <w:lang w:eastAsia="zh-CN"/>
        </w:rPr>
        <w:t>, ukupna suspendirana tvar</w:t>
      </w:r>
      <w:r w:rsidR="00204B30">
        <w:t xml:space="preserve">, </w:t>
      </w:r>
      <w:r w:rsidR="00204B30">
        <w:rPr>
          <w:noProof w:val="0"/>
          <w:sz w:val="24"/>
          <w:szCs w:val="24"/>
        </w:rPr>
        <w:t>ukupni fosfor, ukupni dušik</w:t>
      </w:r>
      <w:r w:rsidR="00204B30" w:rsidRPr="002A1289">
        <w:rPr>
          <w:noProof w:val="0"/>
          <w:color w:val="auto"/>
          <w:sz w:val="24"/>
          <w:szCs w:val="24"/>
          <w:lang w:eastAsia="zh-CN"/>
        </w:rPr>
        <w:t xml:space="preserve"> </w:t>
      </w:r>
      <w:r w:rsidRPr="002A1289">
        <w:rPr>
          <w:noProof w:val="0"/>
          <w:color w:val="auto"/>
          <w:sz w:val="24"/>
          <w:szCs w:val="24"/>
          <w:lang w:eastAsia="zh-CN"/>
        </w:rPr>
        <w:t>i pH.</w:t>
      </w:r>
    </w:p>
    <w:p w14:paraId="24977EDF" w14:textId="09C69AC2" w:rsidR="00426D63" w:rsidRPr="002A1289" w:rsidRDefault="00426D63" w:rsidP="00BF6745">
      <w:pPr>
        <w:spacing w:after="0" w:line="240" w:lineRule="auto"/>
        <w:ind w:left="0" w:right="0" w:firstLine="720"/>
        <w:rPr>
          <w:noProof w:val="0"/>
          <w:color w:val="auto"/>
          <w:sz w:val="24"/>
          <w:szCs w:val="24"/>
          <w:lang w:eastAsia="zh-CN"/>
        </w:rPr>
      </w:pPr>
      <w:r w:rsidRPr="002A1289">
        <w:rPr>
          <w:noProof w:val="0"/>
          <w:color w:val="auto"/>
          <w:sz w:val="24"/>
          <w:szCs w:val="24"/>
          <w:lang w:eastAsia="zh-CN"/>
        </w:rPr>
        <w:t xml:space="preserve">Fizičke i pravne osobe iz stavka 1. ovoga članka dužne su čuvati analitička izvješća o kvaliteti otpadne vode najmanje </w:t>
      </w:r>
      <w:r w:rsidR="00F9569F">
        <w:rPr>
          <w:noProof w:val="0"/>
          <w:color w:val="auto"/>
          <w:sz w:val="24"/>
          <w:szCs w:val="24"/>
          <w:lang w:eastAsia="zh-CN"/>
        </w:rPr>
        <w:t>pet</w:t>
      </w:r>
      <w:r w:rsidRPr="002A1289">
        <w:rPr>
          <w:noProof w:val="0"/>
          <w:color w:val="auto"/>
          <w:sz w:val="24"/>
          <w:szCs w:val="24"/>
          <w:lang w:eastAsia="zh-CN"/>
        </w:rPr>
        <w:t xml:space="preserve"> godina od dana uzorkovanja.</w:t>
      </w:r>
    </w:p>
    <w:p w14:paraId="62EAFC9D" w14:textId="77777777" w:rsidR="00426D63" w:rsidRPr="002A1289" w:rsidRDefault="00426D63" w:rsidP="00BF6745">
      <w:pPr>
        <w:spacing w:after="0" w:line="240" w:lineRule="auto"/>
        <w:ind w:left="0" w:right="0" w:firstLine="720"/>
        <w:rPr>
          <w:noProof w:val="0"/>
          <w:color w:val="auto"/>
          <w:sz w:val="24"/>
          <w:szCs w:val="24"/>
          <w:lang w:eastAsia="zh-CN"/>
        </w:rPr>
      </w:pPr>
      <w:r w:rsidRPr="002A1289">
        <w:rPr>
          <w:noProof w:val="0"/>
          <w:color w:val="auto"/>
          <w:sz w:val="24"/>
          <w:szCs w:val="24"/>
          <w:lang w:eastAsia="zh-CN"/>
        </w:rPr>
        <w:t>Zahvaćeni uzorak otpadne vode mora biti reprezentativan.</w:t>
      </w:r>
    </w:p>
    <w:p w14:paraId="78F3B230" w14:textId="47207B61" w:rsidR="008745B4" w:rsidRDefault="00917BFB" w:rsidP="00BF6745">
      <w:pPr>
        <w:spacing w:after="0" w:line="259" w:lineRule="auto"/>
        <w:ind w:left="10" w:right="-3" w:firstLine="710"/>
        <w:rPr>
          <w:color w:val="auto"/>
          <w:sz w:val="24"/>
          <w:szCs w:val="24"/>
        </w:rPr>
      </w:pPr>
      <w:r w:rsidRPr="002313C4">
        <w:rPr>
          <w:color w:val="auto"/>
          <w:sz w:val="24"/>
          <w:szCs w:val="24"/>
        </w:rPr>
        <w:t>K</w:t>
      </w:r>
      <w:r w:rsidR="008745B4" w:rsidRPr="002313C4">
        <w:rPr>
          <w:color w:val="auto"/>
          <w:sz w:val="24"/>
          <w:szCs w:val="24"/>
        </w:rPr>
        <w:t>ontrol</w:t>
      </w:r>
      <w:r w:rsidRPr="002313C4">
        <w:rPr>
          <w:color w:val="auto"/>
          <w:sz w:val="24"/>
          <w:szCs w:val="24"/>
        </w:rPr>
        <w:t>a</w:t>
      </w:r>
      <w:r w:rsidR="008745B4" w:rsidRPr="002313C4">
        <w:rPr>
          <w:color w:val="auto"/>
          <w:sz w:val="24"/>
          <w:szCs w:val="24"/>
        </w:rPr>
        <w:t xml:space="preserve"> s</w:t>
      </w:r>
      <w:r w:rsidRPr="002313C4">
        <w:rPr>
          <w:color w:val="auto"/>
          <w:sz w:val="24"/>
          <w:szCs w:val="24"/>
        </w:rPr>
        <w:t>a</w:t>
      </w:r>
      <w:r w:rsidR="008745B4" w:rsidRPr="002313C4">
        <w:rPr>
          <w:color w:val="auto"/>
          <w:sz w:val="24"/>
          <w:szCs w:val="24"/>
        </w:rPr>
        <w:t>stav</w:t>
      </w:r>
      <w:r w:rsidRPr="002313C4">
        <w:rPr>
          <w:color w:val="auto"/>
          <w:sz w:val="24"/>
          <w:szCs w:val="24"/>
        </w:rPr>
        <w:t>a</w:t>
      </w:r>
      <w:r w:rsidR="008745B4" w:rsidRPr="002313C4">
        <w:rPr>
          <w:color w:val="auto"/>
          <w:sz w:val="24"/>
          <w:szCs w:val="24"/>
        </w:rPr>
        <w:t xml:space="preserve"> pročišćenih otpadnih voda </w:t>
      </w:r>
      <w:r w:rsidRPr="002313C4">
        <w:rPr>
          <w:color w:val="auto"/>
          <w:sz w:val="24"/>
          <w:szCs w:val="24"/>
        </w:rPr>
        <w:t xml:space="preserve">obavlja se </w:t>
      </w:r>
      <w:r w:rsidR="008745B4" w:rsidRPr="002313C4">
        <w:rPr>
          <w:color w:val="auto"/>
          <w:sz w:val="24"/>
          <w:szCs w:val="24"/>
        </w:rPr>
        <w:t>putem ovlaštenog laboratorija sukladno</w:t>
      </w:r>
      <w:r w:rsidR="00494B05" w:rsidRPr="002313C4">
        <w:rPr>
          <w:color w:val="auto"/>
          <w:sz w:val="24"/>
          <w:szCs w:val="24"/>
        </w:rPr>
        <w:t xml:space="preserve"> </w:t>
      </w:r>
      <w:r w:rsidR="008745B4" w:rsidRPr="002313C4">
        <w:rPr>
          <w:color w:val="auto"/>
          <w:sz w:val="24"/>
          <w:szCs w:val="24"/>
        </w:rPr>
        <w:t>posebnim uvjetima građenja za ispuštanje otpadnih voda koju izdaje Javni isporučitelj vodnih usluga</w:t>
      </w:r>
      <w:r w:rsidR="001E6A92" w:rsidRPr="002313C4">
        <w:rPr>
          <w:color w:val="auto"/>
          <w:sz w:val="24"/>
          <w:szCs w:val="24"/>
        </w:rPr>
        <w:t xml:space="preserve"> u skladu sa odredbama Općih uvjeta isporuke vodnih usluga.</w:t>
      </w:r>
    </w:p>
    <w:p w14:paraId="442A1214" w14:textId="77777777" w:rsidR="001933D6" w:rsidRPr="002313C4" w:rsidRDefault="001933D6" w:rsidP="00BF6745">
      <w:pPr>
        <w:spacing w:after="0" w:line="259" w:lineRule="auto"/>
        <w:ind w:left="10" w:right="-3" w:firstLine="710"/>
        <w:rPr>
          <w:color w:val="auto"/>
          <w:sz w:val="24"/>
          <w:szCs w:val="24"/>
        </w:rPr>
      </w:pPr>
    </w:p>
    <w:p w14:paraId="3807E156" w14:textId="77777777" w:rsidR="008745B4" w:rsidRPr="002A1289" w:rsidRDefault="008745B4" w:rsidP="008745B4">
      <w:pPr>
        <w:pStyle w:val="Tijeloteksta"/>
        <w:pBdr>
          <w:top w:val="none" w:sz="0" w:space="0" w:color="000000"/>
          <w:left w:val="none" w:sz="0" w:space="0" w:color="000000"/>
          <w:bottom w:val="none" w:sz="0" w:space="0" w:color="000000"/>
          <w:right w:val="none" w:sz="0" w:space="0" w:color="000000"/>
        </w:pBdr>
        <w:spacing w:line="252" w:lineRule="auto"/>
        <w:jc w:val="both"/>
        <w:rPr>
          <w:szCs w:val="24"/>
        </w:rPr>
      </w:pPr>
    </w:p>
    <w:p w14:paraId="1BE2607A" w14:textId="13920531" w:rsidR="00A11D70" w:rsidRPr="00021855" w:rsidRDefault="00021855" w:rsidP="00021855">
      <w:pPr>
        <w:tabs>
          <w:tab w:val="right" w:pos="9105"/>
        </w:tabs>
        <w:spacing w:after="39"/>
        <w:ind w:left="10" w:right="0" w:firstLine="0"/>
        <w:jc w:val="left"/>
        <w:rPr>
          <w:b/>
          <w:color w:val="auto"/>
          <w:sz w:val="24"/>
          <w:szCs w:val="24"/>
        </w:rPr>
      </w:pPr>
      <w:r>
        <w:rPr>
          <w:b/>
          <w:color w:val="auto"/>
          <w:sz w:val="24"/>
          <w:szCs w:val="24"/>
        </w:rPr>
        <w:lastRenderedPageBreak/>
        <w:t>VI.</w:t>
      </w:r>
      <w:r w:rsidR="00042C6A" w:rsidRPr="00021855">
        <w:rPr>
          <w:b/>
          <w:color w:val="auto"/>
          <w:sz w:val="24"/>
          <w:szCs w:val="24"/>
        </w:rPr>
        <w:t xml:space="preserve">  </w:t>
      </w:r>
      <w:r w:rsidR="008745B4" w:rsidRPr="00021855">
        <w:rPr>
          <w:b/>
          <w:color w:val="auto"/>
          <w:sz w:val="24"/>
          <w:szCs w:val="24"/>
        </w:rPr>
        <w:t xml:space="preserve">TEHNIČKO - TEHNOLOŠKI UVJETI PRIKLJUČENJA GRAĐEVINA I </w:t>
      </w:r>
      <w:r w:rsidR="00A11D70" w:rsidRPr="00021855">
        <w:rPr>
          <w:b/>
          <w:color w:val="auto"/>
          <w:sz w:val="24"/>
          <w:szCs w:val="24"/>
        </w:rPr>
        <w:t xml:space="preserve"> </w:t>
      </w:r>
    </w:p>
    <w:p w14:paraId="2DB73C01" w14:textId="77777777" w:rsidR="00021855" w:rsidRDefault="00021855" w:rsidP="00021855">
      <w:pPr>
        <w:tabs>
          <w:tab w:val="right" w:pos="9105"/>
        </w:tabs>
        <w:spacing w:after="39"/>
        <w:ind w:right="0"/>
        <w:jc w:val="left"/>
        <w:rPr>
          <w:b/>
          <w:color w:val="auto"/>
          <w:sz w:val="24"/>
          <w:szCs w:val="24"/>
        </w:rPr>
      </w:pPr>
      <w:r>
        <w:rPr>
          <w:b/>
          <w:color w:val="auto"/>
          <w:sz w:val="24"/>
          <w:szCs w:val="24"/>
        </w:rPr>
        <w:t xml:space="preserve">        </w:t>
      </w:r>
      <w:r w:rsidR="008745B4" w:rsidRPr="00021855">
        <w:rPr>
          <w:b/>
          <w:color w:val="auto"/>
          <w:sz w:val="24"/>
          <w:szCs w:val="24"/>
        </w:rPr>
        <w:t xml:space="preserve">DRUGIH NEKRETNINA NA GRAĐEVINE URBANE OBORINSKE  </w:t>
      </w:r>
    </w:p>
    <w:p w14:paraId="106C0DD2" w14:textId="33370D15" w:rsidR="00466E3A" w:rsidRPr="00176ECB" w:rsidRDefault="00021855" w:rsidP="00176ECB">
      <w:pPr>
        <w:tabs>
          <w:tab w:val="right" w:pos="9105"/>
        </w:tabs>
        <w:spacing w:after="39"/>
        <w:ind w:right="0"/>
        <w:jc w:val="left"/>
        <w:rPr>
          <w:b/>
          <w:color w:val="auto"/>
          <w:sz w:val="24"/>
          <w:szCs w:val="24"/>
        </w:rPr>
      </w:pPr>
      <w:r>
        <w:rPr>
          <w:b/>
          <w:color w:val="auto"/>
          <w:sz w:val="24"/>
          <w:szCs w:val="24"/>
        </w:rPr>
        <w:t xml:space="preserve">        </w:t>
      </w:r>
      <w:r w:rsidR="008745B4" w:rsidRPr="00021855">
        <w:rPr>
          <w:b/>
          <w:color w:val="auto"/>
          <w:sz w:val="24"/>
          <w:szCs w:val="24"/>
        </w:rPr>
        <w:t xml:space="preserve">ODVODNJE </w:t>
      </w:r>
    </w:p>
    <w:p w14:paraId="29A9DBE9" w14:textId="75DEA968"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Članak 3</w:t>
      </w:r>
      <w:r w:rsidR="00D802F7" w:rsidRPr="002A1289">
        <w:rPr>
          <w:color w:val="auto"/>
          <w:sz w:val="24"/>
          <w:szCs w:val="24"/>
        </w:rPr>
        <w:t>9</w:t>
      </w:r>
      <w:r w:rsidRPr="002A1289">
        <w:rPr>
          <w:color w:val="auto"/>
          <w:sz w:val="24"/>
          <w:szCs w:val="24"/>
        </w:rPr>
        <w:t xml:space="preserve">. </w:t>
      </w:r>
    </w:p>
    <w:p w14:paraId="74664FF6" w14:textId="77777777" w:rsidR="008745B4" w:rsidRPr="002A1289" w:rsidRDefault="008745B4" w:rsidP="008745B4">
      <w:pPr>
        <w:spacing w:after="82" w:line="259" w:lineRule="auto"/>
        <w:ind w:left="29" w:right="0" w:firstLine="0"/>
        <w:jc w:val="left"/>
        <w:rPr>
          <w:color w:val="auto"/>
          <w:sz w:val="24"/>
          <w:szCs w:val="24"/>
        </w:rPr>
      </w:pPr>
      <w:r w:rsidRPr="002A1289">
        <w:rPr>
          <w:color w:val="auto"/>
          <w:sz w:val="24"/>
          <w:szCs w:val="24"/>
        </w:rPr>
        <w:t xml:space="preserve"> </w:t>
      </w:r>
    </w:p>
    <w:p w14:paraId="141673CD" w14:textId="77777777" w:rsidR="008745B4" w:rsidRPr="002A1289" w:rsidRDefault="008745B4" w:rsidP="008745B4">
      <w:pPr>
        <w:spacing w:after="0"/>
        <w:ind w:right="0"/>
        <w:rPr>
          <w:color w:val="auto"/>
          <w:sz w:val="24"/>
          <w:szCs w:val="24"/>
        </w:rPr>
      </w:pPr>
      <w:r w:rsidRPr="002A1289">
        <w:rPr>
          <w:color w:val="auto"/>
          <w:sz w:val="24"/>
          <w:szCs w:val="24"/>
        </w:rPr>
        <w:t xml:space="preserve">             Jedinica lokalne samouprave izdaje uvjete priključenja na građevine urbane oborinske odvodnje sukladno ovoj Odluci, u postupcima ishođenja lokacijske dozvole ili građevinske dozvole koja se izdaje bez lokacijske dozvole, koji se vode prema propisima o prostornom uređenju i gradnji. </w:t>
      </w:r>
    </w:p>
    <w:p w14:paraId="3C653473" w14:textId="77777777" w:rsidR="008745B4" w:rsidRPr="002A1289" w:rsidRDefault="008745B4" w:rsidP="008745B4">
      <w:pPr>
        <w:spacing w:after="0"/>
        <w:ind w:right="0" w:firstLine="684"/>
        <w:rPr>
          <w:color w:val="auto"/>
          <w:sz w:val="24"/>
          <w:szCs w:val="24"/>
        </w:rPr>
      </w:pPr>
      <w:r w:rsidRPr="002A1289">
        <w:rPr>
          <w:color w:val="auto"/>
          <w:sz w:val="24"/>
          <w:szCs w:val="24"/>
        </w:rPr>
        <w:t xml:space="preserve">Posebnim uvjetima priključenja određuju se tehničko-tehnološki uvjeti kojima mora udovoljiti građevina da bi njezin interni sustav oborinske odvodnje bio priključen na građevine urbane oborinske odvodnje.  </w:t>
      </w:r>
    </w:p>
    <w:p w14:paraId="57B43A7B" w14:textId="26FB3630" w:rsidR="008745B4" w:rsidRPr="002A1289" w:rsidRDefault="008745B4" w:rsidP="00947874">
      <w:pPr>
        <w:ind w:left="14" w:right="0" w:firstLine="708"/>
        <w:rPr>
          <w:color w:val="auto"/>
          <w:sz w:val="24"/>
          <w:szCs w:val="24"/>
        </w:rPr>
      </w:pPr>
      <w:r w:rsidRPr="002A1289">
        <w:rPr>
          <w:color w:val="auto"/>
          <w:sz w:val="24"/>
          <w:szCs w:val="24"/>
        </w:rPr>
        <w:t xml:space="preserve">Javni isporučitelj vodnih usluga na kojeg je jedinica lokalne samouprave prenijela nadležnost upravljanja projektom gradnje građevina urbane oborinske odvodnje, obavlja i poslove izdavanja uvjeta iz stavka 1. ovoga članka. </w:t>
      </w:r>
    </w:p>
    <w:p w14:paraId="16A371AE" w14:textId="77777777" w:rsidR="00A11D70" w:rsidRPr="002A1289" w:rsidRDefault="00A11D70" w:rsidP="00337C49">
      <w:pPr>
        <w:ind w:left="0" w:right="0" w:firstLine="0"/>
        <w:rPr>
          <w:color w:val="auto"/>
          <w:sz w:val="24"/>
          <w:szCs w:val="24"/>
        </w:rPr>
      </w:pPr>
    </w:p>
    <w:p w14:paraId="38345667" w14:textId="08C65CFB"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w:t>
      </w:r>
      <w:r w:rsidR="00D802F7" w:rsidRPr="002A1289">
        <w:rPr>
          <w:color w:val="auto"/>
          <w:sz w:val="24"/>
          <w:szCs w:val="24"/>
        </w:rPr>
        <w:t>40</w:t>
      </w:r>
      <w:r w:rsidRPr="002A1289">
        <w:rPr>
          <w:color w:val="auto"/>
          <w:sz w:val="24"/>
          <w:szCs w:val="24"/>
        </w:rPr>
        <w:t xml:space="preserve">. </w:t>
      </w:r>
    </w:p>
    <w:p w14:paraId="4AE37F77"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149DCE1A" w14:textId="3083AA18" w:rsidR="008745B4" w:rsidRPr="002A1289" w:rsidRDefault="008745B4" w:rsidP="008745B4">
      <w:pPr>
        <w:ind w:left="14" w:right="0" w:firstLine="708"/>
        <w:rPr>
          <w:color w:val="auto"/>
          <w:sz w:val="24"/>
          <w:szCs w:val="24"/>
        </w:rPr>
      </w:pPr>
      <w:r w:rsidRPr="002A1289">
        <w:rPr>
          <w:color w:val="auto"/>
          <w:sz w:val="24"/>
          <w:szCs w:val="24"/>
        </w:rPr>
        <w:t>U građevine urbane oborinske odvodnje ne smiju se ispuštati sanitarne i/ili industrijske otpadne vode, te oborinske otpadne vode</w:t>
      </w:r>
      <w:r w:rsidR="00AF5B53" w:rsidRPr="002A1289">
        <w:rPr>
          <w:color w:val="auto"/>
          <w:sz w:val="24"/>
          <w:szCs w:val="24"/>
        </w:rPr>
        <w:t xml:space="preserve"> bez da su prethodno pročišćene na separatoru ulja.</w:t>
      </w:r>
      <w:r w:rsidRPr="002A1289">
        <w:rPr>
          <w:color w:val="auto"/>
          <w:sz w:val="24"/>
          <w:szCs w:val="24"/>
        </w:rPr>
        <w:t xml:space="preserve"> </w:t>
      </w:r>
    </w:p>
    <w:p w14:paraId="6FC679D5" w14:textId="17B298EA" w:rsidR="00BC0DB9" w:rsidRPr="002A1289" w:rsidRDefault="008745B4" w:rsidP="00BC0DB9">
      <w:pPr>
        <w:ind w:left="747" w:right="0"/>
        <w:rPr>
          <w:color w:val="auto"/>
          <w:sz w:val="24"/>
          <w:szCs w:val="24"/>
        </w:rPr>
      </w:pPr>
      <w:r w:rsidRPr="002A1289">
        <w:rPr>
          <w:color w:val="auto"/>
          <w:sz w:val="24"/>
          <w:szCs w:val="24"/>
        </w:rPr>
        <w:t xml:space="preserve">Odvodnja onečišćenih oborinskih voda obavlja se sukladno: </w:t>
      </w:r>
    </w:p>
    <w:p w14:paraId="4AAFDACD" w14:textId="24F6320E" w:rsidR="008745B4" w:rsidRPr="002A1289" w:rsidRDefault="008745B4" w:rsidP="00A53E8F">
      <w:pPr>
        <w:ind w:right="33"/>
        <w:rPr>
          <w:color w:val="auto"/>
          <w:sz w:val="24"/>
          <w:szCs w:val="24"/>
        </w:rPr>
      </w:pPr>
      <w:r w:rsidRPr="002A1289">
        <w:rPr>
          <w:color w:val="auto"/>
          <w:sz w:val="24"/>
          <w:szCs w:val="24"/>
        </w:rPr>
        <w:t>-</w:t>
      </w:r>
      <w:r w:rsidRPr="002A1289">
        <w:rPr>
          <w:rFonts w:eastAsia="Arial"/>
          <w:color w:val="auto"/>
          <w:sz w:val="24"/>
          <w:szCs w:val="24"/>
        </w:rPr>
        <w:t xml:space="preserve"> </w:t>
      </w:r>
      <w:r w:rsidRPr="002A1289">
        <w:rPr>
          <w:rFonts w:eastAsia="Arial"/>
          <w:color w:val="auto"/>
          <w:sz w:val="24"/>
          <w:szCs w:val="24"/>
        </w:rPr>
        <w:tab/>
      </w:r>
      <w:r w:rsidRPr="002A1289">
        <w:rPr>
          <w:color w:val="auto"/>
          <w:sz w:val="24"/>
          <w:szCs w:val="24"/>
        </w:rPr>
        <w:t>odredbama zakona kojim se uređuju vode i propisa donesenih na temelju tog</w:t>
      </w:r>
      <w:r w:rsidR="00A11D70" w:rsidRPr="002A1289">
        <w:rPr>
          <w:color w:val="auto"/>
          <w:sz w:val="24"/>
          <w:szCs w:val="24"/>
        </w:rPr>
        <w:t xml:space="preserve"> </w:t>
      </w:r>
      <w:r w:rsidR="00A53E8F" w:rsidRPr="002A1289">
        <w:rPr>
          <w:color w:val="auto"/>
          <w:sz w:val="24"/>
          <w:szCs w:val="24"/>
        </w:rPr>
        <w:t>zakona,</w:t>
      </w:r>
    </w:p>
    <w:p w14:paraId="72B86077" w14:textId="2AF7D50C" w:rsidR="00E752AF" w:rsidRDefault="008745B4" w:rsidP="001933D6">
      <w:pPr>
        <w:ind w:right="755"/>
        <w:rPr>
          <w:color w:val="auto"/>
          <w:sz w:val="24"/>
          <w:szCs w:val="24"/>
        </w:rPr>
      </w:pPr>
      <w:r w:rsidRPr="002A1289">
        <w:rPr>
          <w:color w:val="auto"/>
          <w:sz w:val="24"/>
          <w:szCs w:val="24"/>
        </w:rPr>
        <w:t>-</w:t>
      </w:r>
      <w:r w:rsidRPr="002A1289">
        <w:rPr>
          <w:rFonts w:eastAsia="Arial"/>
          <w:color w:val="auto"/>
          <w:sz w:val="24"/>
          <w:szCs w:val="24"/>
        </w:rPr>
        <w:t xml:space="preserve"> </w:t>
      </w:r>
      <w:r w:rsidRPr="002A1289">
        <w:rPr>
          <w:rFonts w:eastAsia="Arial"/>
          <w:color w:val="auto"/>
          <w:sz w:val="24"/>
          <w:szCs w:val="24"/>
        </w:rPr>
        <w:tab/>
      </w:r>
      <w:r w:rsidRPr="002A1289">
        <w:rPr>
          <w:color w:val="auto"/>
          <w:sz w:val="24"/>
          <w:szCs w:val="24"/>
        </w:rPr>
        <w:t xml:space="preserve">odredbama ove Odluke.  </w:t>
      </w:r>
    </w:p>
    <w:p w14:paraId="00B50302" w14:textId="77777777" w:rsidR="001933D6" w:rsidRPr="002A1289" w:rsidRDefault="001933D6" w:rsidP="001933D6">
      <w:pPr>
        <w:ind w:right="755"/>
        <w:rPr>
          <w:color w:val="auto"/>
          <w:sz w:val="24"/>
          <w:szCs w:val="24"/>
        </w:rPr>
      </w:pPr>
    </w:p>
    <w:p w14:paraId="10A576D7" w14:textId="254E94F8"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 xml:space="preserve">Članak </w:t>
      </w:r>
      <w:r w:rsidR="00D802F7" w:rsidRPr="002A1289">
        <w:rPr>
          <w:color w:val="auto"/>
          <w:sz w:val="24"/>
          <w:szCs w:val="24"/>
        </w:rPr>
        <w:t>41</w:t>
      </w:r>
      <w:r w:rsidRPr="002A1289">
        <w:rPr>
          <w:color w:val="auto"/>
          <w:sz w:val="24"/>
          <w:szCs w:val="24"/>
        </w:rPr>
        <w:t xml:space="preserve">. </w:t>
      </w:r>
    </w:p>
    <w:p w14:paraId="36CCCDA1" w14:textId="77777777" w:rsidR="008745B4" w:rsidRPr="002A1289" w:rsidRDefault="008745B4" w:rsidP="008745B4">
      <w:pPr>
        <w:spacing w:after="9" w:line="259" w:lineRule="auto"/>
        <w:ind w:left="29" w:right="0" w:firstLine="0"/>
        <w:jc w:val="left"/>
        <w:rPr>
          <w:color w:val="auto"/>
          <w:sz w:val="24"/>
          <w:szCs w:val="24"/>
        </w:rPr>
      </w:pPr>
      <w:r w:rsidRPr="002A1289">
        <w:rPr>
          <w:color w:val="auto"/>
          <w:sz w:val="24"/>
          <w:szCs w:val="24"/>
        </w:rPr>
        <w:t xml:space="preserve"> </w:t>
      </w:r>
    </w:p>
    <w:p w14:paraId="3D7842AD" w14:textId="38DC7772" w:rsidR="00466E3A" w:rsidRPr="002A1289" w:rsidRDefault="008745B4" w:rsidP="00176ECB">
      <w:pPr>
        <w:ind w:left="14" w:right="0" w:firstLine="708"/>
        <w:rPr>
          <w:color w:val="auto"/>
          <w:sz w:val="24"/>
          <w:szCs w:val="24"/>
        </w:rPr>
      </w:pPr>
      <w:r w:rsidRPr="002A1289">
        <w:rPr>
          <w:color w:val="auto"/>
          <w:sz w:val="24"/>
          <w:szCs w:val="24"/>
        </w:rPr>
        <w:t xml:space="preserve">Na ispuštanje oborinskih voda u građevine urbane oborinske odvodnje i drugi prijemnik odnose se odredbe članka 23. ove Odluke. </w:t>
      </w:r>
    </w:p>
    <w:p w14:paraId="1F7729F6" w14:textId="77777777" w:rsidR="008745B4" w:rsidRPr="002A1289" w:rsidRDefault="008745B4" w:rsidP="008745B4">
      <w:pPr>
        <w:spacing w:after="0" w:line="259" w:lineRule="auto"/>
        <w:ind w:left="29" w:right="0" w:firstLine="0"/>
        <w:jc w:val="left"/>
        <w:rPr>
          <w:color w:val="auto"/>
          <w:sz w:val="24"/>
          <w:szCs w:val="24"/>
        </w:rPr>
      </w:pPr>
    </w:p>
    <w:p w14:paraId="39917E76" w14:textId="77777777" w:rsidR="008745B4" w:rsidRPr="002A1289" w:rsidRDefault="008745B4" w:rsidP="008745B4">
      <w:pPr>
        <w:pStyle w:val="Odlomakpopisa"/>
        <w:numPr>
          <w:ilvl w:val="0"/>
          <w:numId w:val="18"/>
        </w:numPr>
        <w:spacing w:after="10"/>
        <w:ind w:right="0"/>
        <w:rPr>
          <w:color w:val="auto"/>
          <w:sz w:val="24"/>
          <w:szCs w:val="24"/>
        </w:rPr>
      </w:pPr>
      <w:r w:rsidRPr="002A1289">
        <w:rPr>
          <w:b/>
          <w:color w:val="auto"/>
          <w:sz w:val="24"/>
          <w:szCs w:val="24"/>
        </w:rPr>
        <w:t xml:space="preserve">NADLEŽNOST ODRŽAVANJA SUSTAVA JAVNE ODVODNJE </w:t>
      </w:r>
    </w:p>
    <w:p w14:paraId="1DAD4245" w14:textId="77777777" w:rsidR="008745B4" w:rsidRPr="002A1289" w:rsidRDefault="008745B4" w:rsidP="008745B4">
      <w:pPr>
        <w:spacing w:after="17" w:line="259" w:lineRule="auto"/>
        <w:ind w:left="29" w:right="0" w:firstLine="0"/>
        <w:jc w:val="left"/>
        <w:rPr>
          <w:color w:val="auto"/>
          <w:sz w:val="24"/>
          <w:szCs w:val="24"/>
        </w:rPr>
      </w:pPr>
      <w:r w:rsidRPr="002A1289">
        <w:rPr>
          <w:color w:val="auto"/>
          <w:sz w:val="24"/>
          <w:szCs w:val="24"/>
        </w:rPr>
        <w:t xml:space="preserve"> </w:t>
      </w:r>
    </w:p>
    <w:p w14:paraId="1AD41CE5" w14:textId="1F517534"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Članak 4</w:t>
      </w:r>
      <w:r w:rsidR="00D802F7" w:rsidRPr="002A1289">
        <w:rPr>
          <w:color w:val="auto"/>
          <w:sz w:val="24"/>
          <w:szCs w:val="24"/>
        </w:rPr>
        <w:t>2</w:t>
      </w:r>
      <w:r w:rsidRPr="002A1289">
        <w:rPr>
          <w:color w:val="auto"/>
          <w:sz w:val="24"/>
          <w:szCs w:val="24"/>
        </w:rPr>
        <w:t xml:space="preserve">. </w:t>
      </w:r>
    </w:p>
    <w:p w14:paraId="56655023" w14:textId="77777777" w:rsidR="008745B4" w:rsidRPr="002A1289" w:rsidRDefault="008745B4" w:rsidP="008745B4">
      <w:pPr>
        <w:spacing w:after="19" w:line="259" w:lineRule="auto"/>
        <w:ind w:left="29" w:right="0" w:firstLine="0"/>
        <w:jc w:val="left"/>
        <w:rPr>
          <w:color w:val="auto"/>
          <w:sz w:val="24"/>
          <w:szCs w:val="24"/>
        </w:rPr>
      </w:pPr>
      <w:r w:rsidRPr="002A1289">
        <w:rPr>
          <w:color w:val="auto"/>
          <w:sz w:val="24"/>
          <w:szCs w:val="24"/>
        </w:rPr>
        <w:t xml:space="preserve"> </w:t>
      </w:r>
    </w:p>
    <w:p w14:paraId="07C02B7B" w14:textId="41D1EFB2" w:rsidR="008745B4" w:rsidRPr="002A1289" w:rsidRDefault="008745B4" w:rsidP="008745B4">
      <w:pPr>
        <w:ind w:right="0"/>
        <w:rPr>
          <w:color w:val="auto"/>
          <w:sz w:val="24"/>
          <w:szCs w:val="24"/>
        </w:rPr>
      </w:pPr>
      <w:r w:rsidRPr="002A1289">
        <w:rPr>
          <w:color w:val="auto"/>
          <w:sz w:val="24"/>
          <w:szCs w:val="24"/>
        </w:rPr>
        <w:t xml:space="preserve">           Komunalne vodne građevine za javnu odvodnju održava Javni isporučitelj vodnih usluga prema Planu rada i održavanja sustava javne odvodnje i uređaja za pročišćavanje otpadnih voda na način da su iste trajno u stanju funkcionalne sposobnosti.</w:t>
      </w:r>
    </w:p>
    <w:p w14:paraId="7250BC36" w14:textId="77777777" w:rsidR="008745B4" w:rsidRPr="002A1289" w:rsidRDefault="008745B4" w:rsidP="008745B4">
      <w:pPr>
        <w:spacing w:after="20" w:line="259" w:lineRule="auto"/>
        <w:ind w:left="10" w:right="-3" w:firstLine="698"/>
        <w:rPr>
          <w:color w:val="auto"/>
          <w:sz w:val="24"/>
          <w:szCs w:val="24"/>
        </w:rPr>
      </w:pPr>
      <w:r w:rsidRPr="002A1289">
        <w:rPr>
          <w:color w:val="auto"/>
          <w:sz w:val="24"/>
          <w:szCs w:val="24"/>
        </w:rPr>
        <w:t>Javni isporučitelj vodnih usluga dužan je održavati sustav javne odvodnje do kontrolnog priključnog okna odnosno mjesta priključenja utvrđenog u članku 14. ove Odluke.</w:t>
      </w:r>
    </w:p>
    <w:p w14:paraId="48EDB10A" w14:textId="5F9DB9BB" w:rsidR="001933D6" w:rsidRPr="002A1289" w:rsidRDefault="008745B4" w:rsidP="001933D6">
      <w:pPr>
        <w:spacing w:after="0"/>
        <w:ind w:left="14" w:right="0" w:firstLine="708"/>
        <w:rPr>
          <w:color w:val="auto"/>
          <w:sz w:val="24"/>
          <w:szCs w:val="24"/>
        </w:rPr>
      </w:pPr>
      <w:r w:rsidRPr="002A1289">
        <w:rPr>
          <w:color w:val="auto"/>
          <w:sz w:val="24"/>
          <w:szCs w:val="24"/>
        </w:rPr>
        <w:t xml:space="preserve">Javni isporučitelj vodnih usluga mora građevine za javnu odvodnju otpadnih voda, osim onih građevina koje su posebnim propisima izuzete, podvrći kontroli ispravnosti na svojstvo strukturalne stabilnosti i funkcionalnosti, kao i svojstvo vodonepropusnosti u rokovima utvrđenim posebnim propisima. </w:t>
      </w:r>
    </w:p>
    <w:p w14:paraId="0197ACFD" w14:textId="52CB0C55" w:rsidR="00337C49" w:rsidRDefault="00337C49" w:rsidP="008745B4">
      <w:pPr>
        <w:suppressAutoHyphens/>
        <w:spacing w:after="0" w:line="240" w:lineRule="auto"/>
        <w:ind w:left="0" w:right="0" w:firstLine="0"/>
        <w:contextualSpacing/>
        <w:rPr>
          <w:color w:val="auto"/>
          <w:kern w:val="1"/>
          <w:sz w:val="24"/>
          <w:szCs w:val="24"/>
          <w:lang w:eastAsia="zh-CN"/>
        </w:rPr>
      </w:pPr>
    </w:p>
    <w:p w14:paraId="52A4FC3C" w14:textId="1E6D5E18" w:rsidR="001933D6" w:rsidRDefault="001933D6" w:rsidP="008745B4">
      <w:pPr>
        <w:suppressAutoHyphens/>
        <w:spacing w:after="0" w:line="240" w:lineRule="auto"/>
        <w:ind w:left="0" w:right="0" w:firstLine="0"/>
        <w:contextualSpacing/>
        <w:rPr>
          <w:color w:val="auto"/>
          <w:kern w:val="1"/>
          <w:sz w:val="24"/>
          <w:szCs w:val="24"/>
          <w:lang w:eastAsia="zh-CN"/>
        </w:rPr>
      </w:pPr>
    </w:p>
    <w:p w14:paraId="64BF7F74" w14:textId="218982F3" w:rsidR="001933D6" w:rsidRDefault="001933D6" w:rsidP="008745B4">
      <w:pPr>
        <w:suppressAutoHyphens/>
        <w:spacing w:after="0" w:line="240" w:lineRule="auto"/>
        <w:ind w:left="0" w:right="0" w:firstLine="0"/>
        <w:contextualSpacing/>
        <w:rPr>
          <w:color w:val="auto"/>
          <w:kern w:val="1"/>
          <w:sz w:val="24"/>
          <w:szCs w:val="24"/>
          <w:lang w:eastAsia="zh-CN"/>
        </w:rPr>
      </w:pPr>
    </w:p>
    <w:p w14:paraId="337156C8" w14:textId="77777777" w:rsidR="001933D6" w:rsidRPr="002A1289" w:rsidRDefault="001933D6" w:rsidP="008745B4">
      <w:pPr>
        <w:suppressAutoHyphens/>
        <w:spacing w:after="0" w:line="240" w:lineRule="auto"/>
        <w:ind w:left="0" w:right="0" w:firstLine="0"/>
        <w:contextualSpacing/>
        <w:rPr>
          <w:color w:val="auto"/>
          <w:kern w:val="1"/>
          <w:sz w:val="24"/>
          <w:szCs w:val="24"/>
          <w:lang w:eastAsia="zh-CN"/>
        </w:rPr>
      </w:pPr>
    </w:p>
    <w:p w14:paraId="300534E5" w14:textId="1E1AFA78" w:rsidR="001933D6" w:rsidRDefault="008745B4" w:rsidP="001933D6">
      <w:pPr>
        <w:suppressAutoHyphens/>
        <w:spacing w:after="0" w:line="240" w:lineRule="auto"/>
        <w:ind w:left="0" w:right="0" w:firstLine="0"/>
        <w:contextualSpacing/>
        <w:jc w:val="center"/>
        <w:rPr>
          <w:color w:val="auto"/>
          <w:kern w:val="1"/>
          <w:sz w:val="24"/>
          <w:szCs w:val="24"/>
          <w:lang w:eastAsia="zh-CN"/>
        </w:rPr>
      </w:pPr>
      <w:r w:rsidRPr="002A1289">
        <w:rPr>
          <w:color w:val="auto"/>
          <w:kern w:val="1"/>
          <w:sz w:val="24"/>
          <w:szCs w:val="24"/>
          <w:lang w:eastAsia="zh-CN"/>
        </w:rPr>
        <w:lastRenderedPageBreak/>
        <w:t>Članak 4</w:t>
      </w:r>
      <w:r w:rsidR="00D802F7" w:rsidRPr="002A1289">
        <w:rPr>
          <w:color w:val="auto"/>
          <w:kern w:val="1"/>
          <w:sz w:val="24"/>
          <w:szCs w:val="24"/>
          <w:lang w:eastAsia="zh-CN"/>
        </w:rPr>
        <w:t>3</w:t>
      </w:r>
      <w:r w:rsidRPr="002A1289">
        <w:rPr>
          <w:color w:val="auto"/>
          <w:kern w:val="1"/>
          <w:sz w:val="24"/>
          <w:szCs w:val="24"/>
          <w:lang w:eastAsia="zh-CN"/>
        </w:rPr>
        <w:t>.</w:t>
      </w:r>
    </w:p>
    <w:p w14:paraId="0C078FD5" w14:textId="77777777" w:rsidR="001933D6" w:rsidRDefault="001933D6" w:rsidP="001933D6">
      <w:pPr>
        <w:suppressAutoHyphens/>
        <w:spacing w:after="0" w:line="240" w:lineRule="auto"/>
        <w:ind w:left="0" w:right="0" w:firstLine="0"/>
        <w:contextualSpacing/>
        <w:jc w:val="center"/>
        <w:rPr>
          <w:color w:val="auto"/>
          <w:kern w:val="1"/>
          <w:sz w:val="24"/>
          <w:szCs w:val="24"/>
          <w:lang w:eastAsia="zh-CN"/>
        </w:rPr>
      </w:pPr>
    </w:p>
    <w:p w14:paraId="3D9D8AED" w14:textId="6D63FD9C" w:rsidR="008745B4" w:rsidRPr="002A1289" w:rsidRDefault="008745B4" w:rsidP="001933D6">
      <w:pPr>
        <w:suppressAutoHyphens/>
        <w:spacing w:after="0" w:line="240" w:lineRule="auto"/>
        <w:ind w:left="0" w:right="0" w:firstLine="0"/>
        <w:contextualSpacing/>
        <w:rPr>
          <w:color w:val="auto"/>
          <w:kern w:val="1"/>
          <w:sz w:val="24"/>
          <w:szCs w:val="24"/>
          <w:lang w:eastAsia="zh-CN"/>
        </w:rPr>
      </w:pPr>
      <w:r w:rsidRPr="002A1289">
        <w:rPr>
          <w:color w:val="auto"/>
          <w:kern w:val="1"/>
          <w:sz w:val="24"/>
          <w:szCs w:val="24"/>
          <w:lang w:eastAsia="zh-CN"/>
        </w:rPr>
        <w:t xml:space="preserve">          Kod predviđenih obustava odvodnje otpadnih voda, Javni isporučitelj vodnih usluga dužan je o tome unaprijed obavijestiti korisnike sustava javne odvodnje putem sredstava javnog priopćavanja i na vlastitoj internet stranici.</w:t>
      </w:r>
    </w:p>
    <w:p w14:paraId="5FE781BC" w14:textId="77777777" w:rsidR="008745B4" w:rsidRPr="002A1289" w:rsidRDefault="008745B4" w:rsidP="008745B4">
      <w:pPr>
        <w:suppressAutoHyphens/>
        <w:spacing w:after="0" w:line="240" w:lineRule="auto"/>
        <w:ind w:left="0" w:right="0" w:firstLine="0"/>
        <w:contextualSpacing/>
        <w:rPr>
          <w:color w:val="auto"/>
          <w:kern w:val="1"/>
          <w:sz w:val="24"/>
          <w:szCs w:val="24"/>
          <w:lang w:eastAsia="zh-CN"/>
        </w:rPr>
      </w:pPr>
      <w:r w:rsidRPr="002A1289">
        <w:rPr>
          <w:color w:val="auto"/>
          <w:kern w:val="1"/>
          <w:sz w:val="24"/>
          <w:szCs w:val="24"/>
          <w:lang w:eastAsia="zh-CN"/>
        </w:rPr>
        <w:t xml:space="preserve">           O dužem prekidu obavljanja djelatnosti javne odvodnje Javni isporučitelj vodnih usluga je dužan izvijestiti i jedinicu lokalne samouprave na čijem području obavlja djelatnost javne odvodnje.</w:t>
      </w:r>
    </w:p>
    <w:p w14:paraId="4F68E8C1" w14:textId="5E7EDA23" w:rsidR="008745B4" w:rsidRDefault="008745B4" w:rsidP="008745B4">
      <w:pPr>
        <w:spacing w:after="0"/>
        <w:ind w:left="14" w:right="0" w:firstLine="708"/>
        <w:rPr>
          <w:color w:val="auto"/>
          <w:sz w:val="24"/>
          <w:szCs w:val="24"/>
        </w:rPr>
      </w:pPr>
    </w:p>
    <w:p w14:paraId="4383575E" w14:textId="77777777" w:rsidR="00CF7B83" w:rsidRPr="002A1289" w:rsidRDefault="00CF7B83" w:rsidP="008745B4">
      <w:pPr>
        <w:spacing w:after="0"/>
        <w:ind w:left="14" w:right="0" w:firstLine="708"/>
        <w:rPr>
          <w:color w:val="auto"/>
          <w:sz w:val="24"/>
          <w:szCs w:val="24"/>
        </w:rPr>
      </w:pPr>
    </w:p>
    <w:p w14:paraId="139DC028" w14:textId="44065795" w:rsidR="008745B4" w:rsidRPr="002A1289" w:rsidRDefault="008745B4" w:rsidP="00AE7C3E">
      <w:pPr>
        <w:pStyle w:val="Odlomakpopisa"/>
        <w:numPr>
          <w:ilvl w:val="0"/>
          <w:numId w:val="18"/>
        </w:numPr>
        <w:spacing w:after="0" w:line="259" w:lineRule="auto"/>
        <w:ind w:right="0"/>
        <w:jc w:val="left"/>
        <w:rPr>
          <w:color w:val="auto"/>
          <w:sz w:val="24"/>
          <w:szCs w:val="24"/>
        </w:rPr>
      </w:pPr>
      <w:r w:rsidRPr="002A1289">
        <w:rPr>
          <w:b/>
          <w:color w:val="auto"/>
          <w:sz w:val="24"/>
          <w:szCs w:val="24"/>
        </w:rPr>
        <w:t xml:space="preserve">OBVEZA PRIKLJUČENJA NA GRAĐEVINE ZA JAVNU ODVODNJU </w:t>
      </w:r>
    </w:p>
    <w:p w14:paraId="25E1827E" w14:textId="77777777" w:rsidR="008745B4" w:rsidRPr="002A1289" w:rsidRDefault="008745B4" w:rsidP="008745B4">
      <w:pPr>
        <w:spacing w:after="17" w:line="259" w:lineRule="auto"/>
        <w:ind w:left="29" w:right="0" w:firstLine="0"/>
        <w:jc w:val="left"/>
        <w:rPr>
          <w:color w:val="auto"/>
          <w:sz w:val="24"/>
          <w:szCs w:val="24"/>
        </w:rPr>
      </w:pPr>
      <w:r w:rsidRPr="002A1289">
        <w:rPr>
          <w:color w:val="auto"/>
          <w:sz w:val="24"/>
          <w:szCs w:val="24"/>
        </w:rPr>
        <w:t xml:space="preserve"> </w:t>
      </w:r>
    </w:p>
    <w:p w14:paraId="5757EBF2" w14:textId="1ADBAD22" w:rsidR="008745B4" w:rsidRPr="002A1289" w:rsidRDefault="008745B4" w:rsidP="008745B4">
      <w:pPr>
        <w:spacing w:after="0" w:line="259" w:lineRule="auto"/>
        <w:ind w:left="462" w:right="427"/>
        <w:jc w:val="center"/>
        <w:rPr>
          <w:color w:val="auto"/>
          <w:sz w:val="24"/>
          <w:szCs w:val="24"/>
        </w:rPr>
      </w:pPr>
      <w:r w:rsidRPr="002A1289">
        <w:rPr>
          <w:color w:val="auto"/>
          <w:sz w:val="24"/>
          <w:szCs w:val="24"/>
        </w:rPr>
        <w:t>Članak 4</w:t>
      </w:r>
      <w:r w:rsidR="00C655B8" w:rsidRPr="002A1289">
        <w:rPr>
          <w:color w:val="auto"/>
          <w:sz w:val="24"/>
          <w:szCs w:val="24"/>
        </w:rPr>
        <w:t>4</w:t>
      </w:r>
      <w:r w:rsidRPr="002A1289">
        <w:rPr>
          <w:color w:val="auto"/>
          <w:sz w:val="24"/>
          <w:szCs w:val="24"/>
        </w:rPr>
        <w:t xml:space="preserve">. </w:t>
      </w:r>
    </w:p>
    <w:p w14:paraId="63038A63" w14:textId="77777777" w:rsidR="008745B4" w:rsidRPr="002A1289" w:rsidRDefault="008745B4" w:rsidP="008745B4">
      <w:pPr>
        <w:spacing w:after="0" w:line="259" w:lineRule="auto"/>
        <w:ind w:left="29" w:right="0" w:firstLine="0"/>
        <w:jc w:val="left"/>
        <w:rPr>
          <w:color w:val="auto"/>
          <w:sz w:val="24"/>
          <w:szCs w:val="24"/>
        </w:rPr>
      </w:pPr>
      <w:r w:rsidRPr="002A1289">
        <w:rPr>
          <w:color w:val="auto"/>
          <w:sz w:val="24"/>
          <w:szCs w:val="24"/>
        </w:rPr>
        <w:t xml:space="preserve"> </w:t>
      </w:r>
    </w:p>
    <w:p w14:paraId="19E0F240" w14:textId="3F802C1C" w:rsidR="008745B4" w:rsidRPr="002A1289" w:rsidRDefault="008745B4" w:rsidP="008745B4">
      <w:pPr>
        <w:spacing w:after="0" w:line="259" w:lineRule="auto"/>
        <w:ind w:left="29" w:right="0" w:firstLine="0"/>
        <w:rPr>
          <w:color w:val="auto"/>
          <w:sz w:val="24"/>
          <w:szCs w:val="24"/>
        </w:rPr>
      </w:pPr>
      <w:r w:rsidRPr="002A1289">
        <w:rPr>
          <w:color w:val="auto"/>
          <w:sz w:val="24"/>
          <w:szCs w:val="24"/>
        </w:rPr>
        <w:t xml:space="preserve">          Vlasnik ili drugi zakoniti posjednik građevine koja se gradi dužan je priključiti svoju građevinu na komunalne vodne građevine sukladno posebnim uvjetima i uvjetima priključenja prije tehničkog pregleda za ishođenje uporabne dozvole prema propisima o gradnji. </w:t>
      </w:r>
    </w:p>
    <w:p w14:paraId="65BA4582" w14:textId="21EB1654" w:rsidR="008745B4" w:rsidRPr="002A1289" w:rsidRDefault="008745B4" w:rsidP="008745B4">
      <w:pPr>
        <w:spacing w:after="0" w:line="259" w:lineRule="auto"/>
        <w:ind w:left="29" w:right="0" w:firstLine="0"/>
        <w:rPr>
          <w:color w:val="auto"/>
          <w:sz w:val="24"/>
          <w:szCs w:val="24"/>
        </w:rPr>
      </w:pPr>
      <w:r w:rsidRPr="002A1289">
        <w:rPr>
          <w:color w:val="auto"/>
          <w:sz w:val="24"/>
          <w:szCs w:val="24"/>
        </w:rPr>
        <w:t xml:space="preserve">          Vlasnik ili drugi zakoniti posjednik izgrađene građevine dužan je priključiti svoju građevinu na komunalne vodne građevine sukladno </w:t>
      </w:r>
      <w:r w:rsidR="0076753C">
        <w:rPr>
          <w:color w:val="auto"/>
          <w:sz w:val="24"/>
          <w:szCs w:val="24"/>
        </w:rPr>
        <w:t>O</w:t>
      </w:r>
      <w:r w:rsidRPr="002A1289">
        <w:rPr>
          <w:color w:val="auto"/>
          <w:sz w:val="24"/>
          <w:szCs w:val="24"/>
        </w:rPr>
        <w:t xml:space="preserve">pćim uvjetima isporuke vodnih usluga Javnog isporučitelja vodnih usluga, a najkasnije u roku od godinu dana od obavijesti Javnog isporučitelja vodnih usluga o mogućnosti priključenja sukladno propisima o gradnji i ozakonjenju nezakonito izgrađenih zgrada, a individualni sustav odvodnje nakon pražnjenja i čišćenja napustiti i sanirati na način kako to odredi </w:t>
      </w:r>
      <w:r w:rsidR="00A86A47">
        <w:rPr>
          <w:color w:val="auto"/>
          <w:sz w:val="24"/>
          <w:szCs w:val="24"/>
        </w:rPr>
        <w:t>Javni i</w:t>
      </w:r>
      <w:r w:rsidRPr="002A1289">
        <w:rPr>
          <w:color w:val="auto"/>
          <w:sz w:val="24"/>
          <w:szCs w:val="24"/>
        </w:rPr>
        <w:t>sporučitelj vodn</w:t>
      </w:r>
      <w:r w:rsidR="00A86A47">
        <w:rPr>
          <w:color w:val="auto"/>
          <w:sz w:val="24"/>
          <w:szCs w:val="24"/>
        </w:rPr>
        <w:t>ih</w:t>
      </w:r>
      <w:r w:rsidRPr="002A1289">
        <w:rPr>
          <w:color w:val="auto"/>
          <w:sz w:val="24"/>
          <w:szCs w:val="24"/>
        </w:rPr>
        <w:t xml:space="preserve"> uslug</w:t>
      </w:r>
      <w:r w:rsidR="00A86A47">
        <w:rPr>
          <w:color w:val="auto"/>
          <w:sz w:val="24"/>
          <w:szCs w:val="24"/>
        </w:rPr>
        <w:t>a</w:t>
      </w:r>
      <w:r w:rsidRPr="002A1289">
        <w:rPr>
          <w:color w:val="auto"/>
          <w:sz w:val="24"/>
          <w:szCs w:val="24"/>
        </w:rPr>
        <w:t>.</w:t>
      </w:r>
    </w:p>
    <w:p w14:paraId="36097846" w14:textId="50E7D77A" w:rsidR="008745B4" w:rsidRPr="002A1289" w:rsidRDefault="008745B4" w:rsidP="008745B4">
      <w:pPr>
        <w:spacing w:after="0" w:line="259" w:lineRule="auto"/>
        <w:ind w:left="29" w:right="0" w:firstLine="679"/>
        <w:rPr>
          <w:color w:val="auto"/>
          <w:sz w:val="24"/>
          <w:szCs w:val="24"/>
        </w:rPr>
      </w:pPr>
      <w:r w:rsidRPr="002A1289">
        <w:rPr>
          <w:color w:val="auto"/>
          <w:sz w:val="24"/>
          <w:szCs w:val="24"/>
        </w:rPr>
        <w:t xml:space="preserve">Priključenje je potrebno izvesti sukladno odredbama ove Odluke, </w:t>
      </w:r>
      <w:r w:rsidR="00A86A47">
        <w:rPr>
          <w:color w:val="auto"/>
          <w:sz w:val="24"/>
          <w:szCs w:val="24"/>
        </w:rPr>
        <w:t>O</w:t>
      </w:r>
      <w:r w:rsidRPr="002A1289">
        <w:rPr>
          <w:color w:val="auto"/>
          <w:sz w:val="24"/>
          <w:szCs w:val="24"/>
        </w:rPr>
        <w:t>pćim uvjetima isporuke vodnih usluga Javnog isporučitelja vodnih usluga, te sukladno odredbama Zakona o vodama i Zakona o vodnim uslugama.</w:t>
      </w:r>
    </w:p>
    <w:p w14:paraId="2457EC6C" w14:textId="060C91C2" w:rsidR="008745B4" w:rsidRPr="002A1289" w:rsidRDefault="008745B4" w:rsidP="008745B4">
      <w:pPr>
        <w:spacing w:after="0" w:line="259" w:lineRule="auto"/>
        <w:ind w:left="29" w:right="0" w:firstLine="0"/>
        <w:rPr>
          <w:color w:val="auto"/>
          <w:sz w:val="24"/>
          <w:szCs w:val="24"/>
        </w:rPr>
      </w:pPr>
      <w:r w:rsidRPr="002A1289">
        <w:rPr>
          <w:color w:val="auto"/>
          <w:sz w:val="24"/>
          <w:szCs w:val="24"/>
        </w:rPr>
        <w:t xml:space="preserve">          Opće uvjete isporuke</w:t>
      </w:r>
      <w:r w:rsidR="0073284B">
        <w:rPr>
          <w:color w:val="auto"/>
          <w:sz w:val="24"/>
          <w:szCs w:val="24"/>
        </w:rPr>
        <w:t xml:space="preserve"> vodnih usluga</w:t>
      </w:r>
      <w:r w:rsidRPr="002A1289">
        <w:rPr>
          <w:color w:val="auto"/>
          <w:sz w:val="24"/>
          <w:szCs w:val="24"/>
        </w:rPr>
        <w:t xml:space="preserve"> donosi Javni isporučitelj vodnih usluga i iste objavljuje na internetu ili na drugi prikladan način. </w:t>
      </w:r>
    </w:p>
    <w:p w14:paraId="42CB9EB4" w14:textId="77777777" w:rsidR="003E17A7" w:rsidRPr="002A1289" w:rsidRDefault="003E17A7" w:rsidP="00176ECB">
      <w:pPr>
        <w:spacing w:after="0" w:line="259" w:lineRule="auto"/>
        <w:ind w:left="0" w:right="0" w:firstLine="0"/>
        <w:rPr>
          <w:color w:val="auto"/>
          <w:sz w:val="24"/>
          <w:szCs w:val="24"/>
        </w:rPr>
      </w:pPr>
    </w:p>
    <w:p w14:paraId="498CA334" w14:textId="715FF7FD" w:rsidR="008745B4" w:rsidRPr="002A1289" w:rsidRDefault="008745B4" w:rsidP="008745B4">
      <w:pPr>
        <w:pStyle w:val="Bezproreda"/>
        <w:jc w:val="center"/>
        <w:rPr>
          <w:color w:val="auto"/>
          <w:sz w:val="24"/>
          <w:szCs w:val="24"/>
        </w:rPr>
      </w:pPr>
      <w:r w:rsidRPr="002A1289">
        <w:rPr>
          <w:color w:val="auto"/>
          <w:sz w:val="24"/>
          <w:szCs w:val="24"/>
        </w:rPr>
        <w:t>Članak 4</w:t>
      </w:r>
      <w:r w:rsidR="00C655B8" w:rsidRPr="002A1289">
        <w:rPr>
          <w:color w:val="auto"/>
          <w:sz w:val="24"/>
          <w:szCs w:val="24"/>
        </w:rPr>
        <w:t>5</w:t>
      </w:r>
      <w:r w:rsidRPr="002A1289">
        <w:rPr>
          <w:color w:val="auto"/>
          <w:sz w:val="24"/>
          <w:szCs w:val="24"/>
        </w:rPr>
        <w:t>.</w:t>
      </w:r>
    </w:p>
    <w:p w14:paraId="7A886B68" w14:textId="77777777" w:rsidR="00947874" w:rsidRPr="002A1289" w:rsidRDefault="00947874" w:rsidP="008745B4">
      <w:pPr>
        <w:pStyle w:val="Bezproreda"/>
        <w:jc w:val="center"/>
        <w:rPr>
          <w:color w:val="auto"/>
          <w:sz w:val="24"/>
          <w:szCs w:val="24"/>
        </w:rPr>
      </w:pPr>
    </w:p>
    <w:p w14:paraId="335DE83E" w14:textId="00E53F58" w:rsidR="008745B4" w:rsidRPr="002A1289" w:rsidRDefault="008745B4" w:rsidP="008745B4">
      <w:pPr>
        <w:pStyle w:val="Bezproreda"/>
        <w:rPr>
          <w:strike/>
          <w:color w:val="auto"/>
          <w:sz w:val="24"/>
          <w:szCs w:val="24"/>
        </w:rPr>
      </w:pPr>
      <w:r w:rsidRPr="002A1289">
        <w:rPr>
          <w:color w:val="auto"/>
          <w:sz w:val="24"/>
          <w:szCs w:val="24"/>
        </w:rPr>
        <w:t xml:space="preserve">          Vlasnik ili drugi zakoniti posjednik druge nekretnine, osim građevine, može priključiti svoju nekretninu na komunalne vodne građevine ako je to dopušteno </w:t>
      </w:r>
      <w:r w:rsidR="00342EE3">
        <w:rPr>
          <w:color w:val="auto"/>
          <w:sz w:val="24"/>
          <w:szCs w:val="24"/>
        </w:rPr>
        <w:t>O</w:t>
      </w:r>
      <w:r w:rsidRPr="002A1289">
        <w:rPr>
          <w:color w:val="auto"/>
          <w:sz w:val="24"/>
          <w:szCs w:val="24"/>
        </w:rPr>
        <w:t xml:space="preserve">pćim uvjetima isporuke vodnih usluga. </w:t>
      </w:r>
    </w:p>
    <w:p w14:paraId="34A37102" w14:textId="77777777" w:rsidR="008745B4" w:rsidRPr="002A1289" w:rsidRDefault="008745B4" w:rsidP="008745B4">
      <w:pPr>
        <w:shd w:val="clear" w:color="auto" w:fill="FFFFFF"/>
        <w:suppressAutoHyphens/>
        <w:spacing w:after="0" w:line="240" w:lineRule="auto"/>
        <w:ind w:left="0" w:right="0" w:firstLine="0"/>
        <w:jc w:val="center"/>
        <w:textAlignment w:val="baseline"/>
        <w:rPr>
          <w:i/>
          <w:iCs/>
          <w:color w:val="auto"/>
          <w:kern w:val="1"/>
          <w:sz w:val="24"/>
          <w:szCs w:val="24"/>
        </w:rPr>
      </w:pPr>
    </w:p>
    <w:p w14:paraId="7D33356F" w14:textId="3153A30B" w:rsidR="008745B4" w:rsidRPr="002A1289" w:rsidRDefault="008745B4" w:rsidP="008745B4">
      <w:pPr>
        <w:pStyle w:val="Bezproreda"/>
        <w:jc w:val="center"/>
        <w:rPr>
          <w:color w:val="auto"/>
          <w:sz w:val="24"/>
          <w:szCs w:val="24"/>
        </w:rPr>
      </w:pPr>
      <w:r w:rsidRPr="002A1289">
        <w:rPr>
          <w:color w:val="auto"/>
          <w:sz w:val="24"/>
          <w:szCs w:val="24"/>
        </w:rPr>
        <w:t>Članak 4</w:t>
      </w:r>
      <w:r w:rsidR="00C655B8" w:rsidRPr="002A1289">
        <w:rPr>
          <w:color w:val="auto"/>
          <w:sz w:val="24"/>
          <w:szCs w:val="24"/>
        </w:rPr>
        <w:t>6</w:t>
      </w:r>
      <w:r w:rsidRPr="002A1289">
        <w:rPr>
          <w:color w:val="auto"/>
          <w:sz w:val="24"/>
          <w:szCs w:val="24"/>
        </w:rPr>
        <w:t>.</w:t>
      </w:r>
    </w:p>
    <w:p w14:paraId="3095F01E" w14:textId="77777777" w:rsidR="008745B4" w:rsidRPr="002A1289" w:rsidRDefault="008745B4" w:rsidP="008745B4">
      <w:pPr>
        <w:pStyle w:val="Bezproreda"/>
        <w:rPr>
          <w:color w:val="auto"/>
          <w:sz w:val="24"/>
          <w:szCs w:val="24"/>
        </w:rPr>
      </w:pPr>
    </w:p>
    <w:p w14:paraId="03296E11" w14:textId="2A759C69" w:rsidR="008745B4" w:rsidRPr="002A1289" w:rsidRDefault="008745B4" w:rsidP="008745B4">
      <w:pPr>
        <w:pStyle w:val="Bezproreda"/>
        <w:rPr>
          <w:color w:val="auto"/>
          <w:sz w:val="24"/>
          <w:szCs w:val="24"/>
        </w:rPr>
      </w:pPr>
      <w:r w:rsidRPr="002A1289">
        <w:rPr>
          <w:color w:val="auto"/>
          <w:sz w:val="24"/>
          <w:szCs w:val="24"/>
        </w:rPr>
        <w:t xml:space="preserve">          Radove priključenja izvodi Javni isporučitelj vodnih usluga ili njegov ugovaratelj, a stvarni trošak radova i materijala snosi vlasnik ili drugi zakoniti posjednik nekretnine koja se priključuje, osim ako </w:t>
      </w:r>
      <w:r w:rsidR="0080366B">
        <w:rPr>
          <w:color w:val="auto"/>
          <w:sz w:val="24"/>
          <w:szCs w:val="24"/>
        </w:rPr>
        <w:t>O</w:t>
      </w:r>
      <w:r w:rsidRPr="002A1289">
        <w:rPr>
          <w:color w:val="auto"/>
          <w:sz w:val="24"/>
          <w:szCs w:val="24"/>
        </w:rPr>
        <w:t>pćim uvjetima isporuke vodnih usluga nije drukčije uređeno.</w:t>
      </w:r>
    </w:p>
    <w:p w14:paraId="67703A5F" w14:textId="77777777" w:rsidR="008745B4" w:rsidRPr="002A1289" w:rsidRDefault="008745B4" w:rsidP="008745B4">
      <w:pPr>
        <w:pStyle w:val="Bezproreda"/>
        <w:rPr>
          <w:strike/>
          <w:color w:val="auto"/>
          <w:sz w:val="24"/>
          <w:szCs w:val="24"/>
        </w:rPr>
      </w:pPr>
    </w:p>
    <w:p w14:paraId="577C3132" w14:textId="2B16BAE5" w:rsidR="008745B4" w:rsidRPr="002A1289" w:rsidRDefault="008745B4" w:rsidP="005519EE">
      <w:pPr>
        <w:pStyle w:val="Bezproreda"/>
        <w:jc w:val="center"/>
        <w:rPr>
          <w:color w:val="auto"/>
          <w:sz w:val="24"/>
          <w:szCs w:val="24"/>
        </w:rPr>
      </w:pPr>
      <w:r w:rsidRPr="002A1289">
        <w:rPr>
          <w:color w:val="auto"/>
          <w:sz w:val="24"/>
          <w:szCs w:val="24"/>
        </w:rPr>
        <w:t>Članak 4</w:t>
      </w:r>
      <w:r w:rsidR="00C655B8" w:rsidRPr="002A1289">
        <w:rPr>
          <w:color w:val="auto"/>
          <w:sz w:val="24"/>
          <w:szCs w:val="24"/>
        </w:rPr>
        <w:t>7</w:t>
      </w:r>
      <w:r w:rsidRPr="002A1289">
        <w:rPr>
          <w:color w:val="auto"/>
          <w:sz w:val="24"/>
          <w:szCs w:val="24"/>
        </w:rPr>
        <w:t>.</w:t>
      </w:r>
    </w:p>
    <w:p w14:paraId="52781E1C" w14:textId="77777777" w:rsidR="008745B4" w:rsidRPr="002A1289" w:rsidRDefault="008745B4" w:rsidP="008745B4">
      <w:pPr>
        <w:pStyle w:val="Bezproreda"/>
        <w:rPr>
          <w:color w:val="auto"/>
          <w:sz w:val="24"/>
          <w:szCs w:val="24"/>
        </w:rPr>
      </w:pPr>
    </w:p>
    <w:p w14:paraId="744B10A1" w14:textId="30A6B3D7" w:rsidR="00CF7B83" w:rsidRDefault="008745B4" w:rsidP="00417FE3">
      <w:pPr>
        <w:pStyle w:val="Bezproreda"/>
        <w:rPr>
          <w:color w:val="auto"/>
          <w:sz w:val="24"/>
          <w:szCs w:val="24"/>
        </w:rPr>
      </w:pPr>
      <w:r w:rsidRPr="002A1289">
        <w:rPr>
          <w:color w:val="auto"/>
          <w:sz w:val="24"/>
          <w:szCs w:val="24"/>
        </w:rPr>
        <w:t xml:space="preserve">          Od obveze priključenja na komunalne vodne građevine za javnu odvodnju izuzima se vlasnik ili drugi zakoniti posjednik građevine ako je na drugi način, sukladno ovoj Odluci, vodopravnoj dozvoli za ispuštanje otpadnih voda ili rješenju o okolišnoj dozvoli, riješio odvodnju otpadnih voda iz svoje građevine. </w:t>
      </w:r>
    </w:p>
    <w:p w14:paraId="064E0744" w14:textId="77777777" w:rsidR="00FC2DE6" w:rsidRPr="00417FE3" w:rsidRDefault="00FC2DE6" w:rsidP="00417FE3">
      <w:pPr>
        <w:pStyle w:val="Bezproreda"/>
        <w:rPr>
          <w:rFonts w:eastAsia="Tahoma"/>
          <w:strike/>
          <w:color w:val="auto"/>
          <w:sz w:val="24"/>
          <w:szCs w:val="24"/>
        </w:rPr>
      </w:pPr>
    </w:p>
    <w:p w14:paraId="2BD4E9F7" w14:textId="77777777" w:rsidR="008745B4" w:rsidRPr="002A1289" w:rsidRDefault="008745B4" w:rsidP="008745B4">
      <w:pPr>
        <w:numPr>
          <w:ilvl w:val="0"/>
          <w:numId w:val="18"/>
        </w:numPr>
        <w:spacing w:after="10"/>
        <w:ind w:right="0"/>
        <w:rPr>
          <w:color w:val="auto"/>
          <w:sz w:val="24"/>
          <w:szCs w:val="24"/>
        </w:rPr>
      </w:pPr>
      <w:r w:rsidRPr="002A1289">
        <w:rPr>
          <w:b/>
          <w:color w:val="auto"/>
          <w:sz w:val="24"/>
          <w:szCs w:val="24"/>
        </w:rPr>
        <w:lastRenderedPageBreak/>
        <w:t xml:space="preserve">NADZOR I PREKRŠAJNE ODREDBE </w:t>
      </w:r>
    </w:p>
    <w:p w14:paraId="22208592" w14:textId="77777777" w:rsidR="008745B4" w:rsidRPr="002A1289" w:rsidRDefault="008745B4" w:rsidP="008745B4">
      <w:pPr>
        <w:spacing w:after="15" w:line="259" w:lineRule="auto"/>
        <w:ind w:left="29" w:right="0" w:firstLine="0"/>
        <w:jc w:val="left"/>
        <w:rPr>
          <w:color w:val="auto"/>
          <w:sz w:val="24"/>
          <w:szCs w:val="24"/>
        </w:rPr>
      </w:pPr>
      <w:r w:rsidRPr="002A1289">
        <w:rPr>
          <w:color w:val="auto"/>
          <w:sz w:val="24"/>
          <w:szCs w:val="24"/>
        </w:rPr>
        <w:t xml:space="preserve"> </w:t>
      </w:r>
    </w:p>
    <w:p w14:paraId="54B0E789" w14:textId="58DD25B4" w:rsidR="008745B4" w:rsidRPr="002A1289" w:rsidRDefault="008745B4" w:rsidP="008745B4">
      <w:pPr>
        <w:spacing w:after="0" w:line="259" w:lineRule="auto"/>
        <w:ind w:left="462" w:right="426"/>
        <w:jc w:val="center"/>
        <w:rPr>
          <w:color w:val="auto"/>
          <w:sz w:val="24"/>
          <w:szCs w:val="24"/>
        </w:rPr>
      </w:pPr>
      <w:r w:rsidRPr="002A1289">
        <w:rPr>
          <w:color w:val="auto"/>
          <w:sz w:val="24"/>
          <w:szCs w:val="24"/>
        </w:rPr>
        <w:t>Članak 4</w:t>
      </w:r>
      <w:r w:rsidR="00C655B8" w:rsidRPr="002A1289">
        <w:rPr>
          <w:color w:val="auto"/>
          <w:sz w:val="24"/>
          <w:szCs w:val="24"/>
        </w:rPr>
        <w:t>8</w:t>
      </w:r>
      <w:r w:rsidRPr="002A1289">
        <w:rPr>
          <w:color w:val="auto"/>
          <w:sz w:val="24"/>
          <w:szCs w:val="24"/>
        </w:rPr>
        <w:t xml:space="preserve">. </w:t>
      </w:r>
    </w:p>
    <w:p w14:paraId="067A0174" w14:textId="6C6CAEAC" w:rsidR="00883C4B" w:rsidRPr="002A1289" w:rsidRDefault="008745B4" w:rsidP="00AE7C3E">
      <w:pPr>
        <w:spacing w:after="0" w:line="259" w:lineRule="auto"/>
        <w:ind w:left="29" w:right="0" w:firstLine="0"/>
        <w:jc w:val="left"/>
        <w:rPr>
          <w:color w:val="auto"/>
          <w:sz w:val="24"/>
          <w:szCs w:val="24"/>
        </w:rPr>
      </w:pPr>
      <w:r w:rsidRPr="002A1289">
        <w:rPr>
          <w:color w:val="auto"/>
          <w:sz w:val="24"/>
          <w:szCs w:val="24"/>
        </w:rPr>
        <w:t xml:space="preserve">  </w:t>
      </w:r>
      <w:r w:rsidRPr="002A1289">
        <w:rPr>
          <w:color w:val="auto"/>
          <w:sz w:val="24"/>
          <w:szCs w:val="24"/>
        </w:rPr>
        <w:tab/>
        <w:t xml:space="preserve">       </w:t>
      </w:r>
    </w:p>
    <w:p w14:paraId="61146090" w14:textId="54642902" w:rsidR="008745B4" w:rsidRPr="002A1289" w:rsidRDefault="00883C4B" w:rsidP="00883C4B">
      <w:pPr>
        <w:tabs>
          <w:tab w:val="center" w:pos="0"/>
        </w:tabs>
        <w:ind w:left="0" w:right="0" w:firstLine="0"/>
        <w:rPr>
          <w:color w:val="auto"/>
          <w:sz w:val="24"/>
          <w:szCs w:val="24"/>
        </w:rPr>
      </w:pPr>
      <w:r w:rsidRPr="002A1289">
        <w:rPr>
          <w:color w:val="auto"/>
          <w:sz w:val="24"/>
          <w:szCs w:val="24"/>
        </w:rPr>
        <w:tab/>
      </w:r>
      <w:r w:rsidR="008745B4" w:rsidRPr="002A1289">
        <w:rPr>
          <w:color w:val="auto"/>
          <w:sz w:val="24"/>
          <w:szCs w:val="24"/>
        </w:rPr>
        <w:t xml:space="preserve">Nadzor nad provođenjem ove Odluke u dijelu koji se odnosi na ispuštanje otpadnih voda, protivno ovoj Odluci, u sustav javne odvodnje, kojim upravlja Javni isporučitelj vodnih usluga provode vodni redari sukladno odredbama zakona kojim se uređuju vodne usluge, </w:t>
      </w:r>
      <w:r w:rsidR="0080366B">
        <w:rPr>
          <w:color w:val="auto"/>
          <w:sz w:val="24"/>
          <w:szCs w:val="24"/>
        </w:rPr>
        <w:t>O</w:t>
      </w:r>
      <w:r w:rsidR="008745B4" w:rsidRPr="002A1289">
        <w:rPr>
          <w:color w:val="auto"/>
          <w:sz w:val="24"/>
          <w:szCs w:val="24"/>
        </w:rPr>
        <w:t xml:space="preserve">pćim uvjetima isporuke vodnih usluga i drugim internim aktima </w:t>
      </w:r>
      <w:r w:rsidR="0080366B">
        <w:rPr>
          <w:color w:val="auto"/>
          <w:sz w:val="24"/>
          <w:szCs w:val="24"/>
        </w:rPr>
        <w:t>Javnog i</w:t>
      </w:r>
      <w:r w:rsidR="008745B4" w:rsidRPr="002A1289">
        <w:rPr>
          <w:color w:val="auto"/>
          <w:sz w:val="24"/>
          <w:szCs w:val="24"/>
        </w:rPr>
        <w:t>sporučitelja vodnih usluga.</w:t>
      </w:r>
    </w:p>
    <w:p w14:paraId="65C94CA7" w14:textId="77777777" w:rsidR="008745B4" w:rsidRPr="002A1289" w:rsidRDefault="008745B4" w:rsidP="008745B4">
      <w:pPr>
        <w:contextualSpacing/>
        <w:jc w:val="center"/>
        <w:rPr>
          <w:color w:val="auto"/>
          <w:sz w:val="24"/>
          <w:szCs w:val="24"/>
        </w:rPr>
      </w:pPr>
      <w:r w:rsidRPr="002A1289">
        <w:rPr>
          <w:color w:val="auto"/>
          <w:sz w:val="24"/>
          <w:szCs w:val="24"/>
        </w:rPr>
        <w:t xml:space="preserve"> </w:t>
      </w:r>
    </w:p>
    <w:p w14:paraId="768E826C" w14:textId="0A5334C2" w:rsidR="008745B4" w:rsidRPr="002A1289" w:rsidRDefault="008745B4" w:rsidP="008745B4">
      <w:pPr>
        <w:contextualSpacing/>
        <w:jc w:val="center"/>
        <w:rPr>
          <w:color w:val="auto"/>
          <w:spacing w:val="2"/>
          <w:kern w:val="1"/>
          <w:sz w:val="24"/>
          <w:szCs w:val="24"/>
          <w:lang w:eastAsia="zh-CN"/>
        </w:rPr>
      </w:pPr>
      <w:r w:rsidRPr="002A1289">
        <w:rPr>
          <w:rFonts w:eastAsia="Tahoma"/>
          <w:color w:val="auto"/>
          <w:spacing w:val="6"/>
          <w:kern w:val="1"/>
          <w:sz w:val="24"/>
          <w:szCs w:val="24"/>
          <w:lang w:eastAsia="zh-CN"/>
        </w:rPr>
        <w:t>Članak 4</w:t>
      </w:r>
      <w:r w:rsidR="00C655B8" w:rsidRPr="002A1289">
        <w:rPr>
          <w:rFonts w:eastAsia="Tahoma"/>
          <w:color w:val="auto"/>
          <w:spacing w:val="6"/>
          <w:kern w:val="1"/>
          <w:sz w:val="24"/>
          <w:szCs w:val="24"/>
          <w:lang w:eastAsia="zh-CN"/>
        </w:rPr>
        <w:t>9</w:t>
      </w:r>
      <w:r w:rsidRPr="002A1289">
        <w:rPr>
          <w:rFonts w:eastAsia="Tahoma"/>
          <w:color w:val="auto"/>
          <w:spacing w:val="6"/>
          <w:kern w:val="1"/>
          <w:sz w:val="24"/>
          <w:szCs w:val="24"/>
          <w:lang w:eastAsia="zh-CN"/>
        </w:rPr>
        <w:t>.</w:t>
      </w:r>
    </w:p>
    <w:p w14:paraId="542E6EAE" w14:textId="77777777" w:rsidR="008745B4" w:rsidRPr="002A1289" w:rsidRDefault="008745B4" w:rsidP="008745B4">
      <w:pPr>
        <w:suppressAutoHyphens/>
        <w:spacing w:after="0" w:line="240" w:lineRule="auto"/>
        <w:ind w:left="0" w:right="0" w:firstLine="0"/>
        <w:contextualSpacing/>
        <w:rPr>
          <w:color w:val="auto"/>
          <w:spacing w:val="2"/>
          <w:kern w:val="1"/>
          <w:sz w:val="24"/>
          <w:szCs w:val="24"/>
          <w:lang w:eastAsia="zh-CN"/>
        </w:rPr>
      </w:pPr>
    </w:p>
    <w:p w14:paraId="1458F662" w14:textId="77777777" w:rsidR="008745B4" w:rsidRPr="002A1289" w:rsidRDefault="008745B4" w:rsidP="008745B4">
      <w:pPr>
        <w:suppressAutoHyphens/>
        <w:spacing w:after="0" w:line="240" w:lineRule="auto"/>
        <w:ind w:left="0" w:right="0" w:firstLine="0"/>
        <w:contextualSpacing/>
        <w:rPr>
          <w:color w:val="auto"/>
          <w:kern w:val="1"/>
          <w:sz w:val="24"/>
          <w:szCs w:val="24"/>
          <w:lang w:eastAsia="zh-CN"/>
        </w:rPr>
      </w:pPr>
      <w:r w:rsidRPr="002A1289">
        <w:rPr>
          <w:rFonts w:eastAsia="Tahoma"/>
          <w:color w:val="auto"/>
          <w:spacing w:val="2"/>
          <w:kern w:val="1"/>
          <w:sz w:val="24"/>
          <w:szCs w:val="24"/>
          <w:lang w:eastAsia="zh-CN"/>
        </w:rPr>
        <w:t xml:space="preserve">          Na pravne i fizičke osobe koje ispuštaju otpadne vode protivno ovoj Odluci primjenjuju se prekršajne odredbe </w:t>
      </w:r>
      <w:r w:rsidRPr="002A1289">
        <w:rPr>
          <w:color w:val="auto"/>
          <w:spacing w:val="2"/>
          <w:kern w:val="1"/>
          <w:sz w:val="24"/>
          <w:szCs w:val="24"/>
          <w:lang w:eastAsia="zh-CN"/>
        </w:rPr>
        <w:t>i novčane kazne propisane Zakonom o vodama i Zakonom o vodnim uslugama.</w:t>
      </w:r>
    </w:p>
    <w:p w14:paraId="5A9AAFA6" w14:textId="55E893D5" w:rsidR="00D802F7" w:rsidRDefault="008745B4" w:rsidP="00044C77">
      <w:pPr>
        <w:suppressAutoHyphens/>
        <w:spacing w:after="0" w:line="240" w:lineRule="auto"/>
        <w:ind w:left="0" w:right="0" w:firstLine="0"/>
        <w:contextualSpacing/>
        <w:rPr>
          <w:color w:val="auto"/>
          <w:kern w:val="1"/>
          <w:sz w:val="24"/>
          <w:szCs w:val="24"/>
          <w:lang w:eastAsia="zh-CN"/>
        </w:rPr>
      </w:pPr>
      <w:r w:rsidRPr="002A1289">
        <w:rPr>
          <w:color w:val="auto"/>
          <w:kern w:val="1"/>
          <w:sz w:val="24"/>
          <w:szCs w:val="24"/>
          <w:lang w:eastAsia="zh-CN"/>
        </w:rPr>
        <w:tab/>
      </w:r>
    </w:p>
    <w:p w14:paraId="567C2D57" w14:textId="77777777" w:rsidR="00044C77" w:rsidRPr="002A1289" w:rsidRDefault="00044C77" w:rsidP="00044C77">
      <w:pPr>
        <w:suppressAutoHyphens/>
        <w:spacing w:after="0" w:line="240" w:lineRule="auto"/>
        <w:ind w:left="0" w:right="0" w:firstLine="0"/>
        <w:contextualSpacing/>
        <w:rPr>
          <w:b/>
          <w:bCs/>
          <w:color w:val="auto"/>
          <w:sz w:val="24"/>
          <w:szCs w:val="24"/>
          <w:highlight w:val="lightGray"/>
        </w:rPr>
      </w:pPr>
    </w:p>
    <w:p w14:paraId="3FEBA72B" w14:textId="2A58DDDA" w:rsidR="008745B4" w:rsidRPr="002A1289" w:rsidRDefault="008745B4" w:rsidP="00AE7C3E">
      <w:pPr>
        <w:pStyle w:val="Odlomakpopisa"/>
        <w:numPr>
          <w:ilvl w:val="0"/>
          <w:numId w:val="18"/>
        </w:numPr>
        <w:spacing w:after="0" w:line="259" w:lineRule="auto"/>
        <w:ind w:right="0"/>
        <w:jc w:val="left"/>
        <w:rPr>
          <w:b/>
          <w:bCs/>
          <w:color w:val="auto"/>
          <w:sz w:val="24"/>
          <w:szCs w:val="24"/>
        </w:rPr>
      </w:pPr>
      <w:r w:rsidRPr="002A1289">
        <w:rPr>
          <w:b/>
          <w:bCs/>
          <w:color w:val="auto"/>
          <w:sz w:val="24"/>
          <w:szCs w:val="24"/>
        </w:rPr>
        <w:t>PRIJELAZNE I ZAVRŠNE ODREDBE</w:t>
      </w:r>
    </w:p>
    <w:p w14:paraId="4E78F483" w14:textId="77777777" w:rsidR="008745B4" w:rsidRPr="002A1289" w:rsidRDefault="008745B4" w:rsidP="008745B4">
      <w:pPr>
        <w:spacing w:after="0" w:line="259" w:lineRule="auto"/>
        <w:ind w:left="29" w:right="0" w:firstLine="0"/>
        <w:jc w:val="left"/>
        <w:rPr>
          <w:b/>
          <w:bCs/>
          <w:color w:val="auto"/>
          <w:sz w:val="24"/>
          <w:szCs w:val="24"/>
        </w:rPr>
      </w:pPr>
    </w:p>
    <w:p w14:paraId="114921E8" w14:textId="1EBDFE70" w:rsidR="008745B4" w:rsidRPr="002A1289" w:rsidRDefault="008745B4" w:rsidP="008745B4">
      <w:pPr>
        <w:spacing w:after="0" w:line="259" w:lineRule="auto"/>
        <w:ind w:left="462" w:right="426"/>
        <w:jc w:val="center"/>
        <w:rPr>
          <w:color w:val="auto"/>
          <w:sz w:val="24"/>
          <w:szCs w:val="24"/>
        </w:rPr>
      </w:pPr>
      <w:r w:rsidRPr="002A1289">
        <w:rPr>
          <w:color w:val="auto"/>
          <w:sz w:val="24"/>
          <w:szCs w:val="24"/>
        </w:rPr>
        <w:t xml:space="preserve">Članak </w:t>
      </w:r>
      <w:r w:rsidR="00C655B8" w:rsidRPr="002A1289">
        <w:rPr>
          <w:color w:val="auto"/>
          <w:sz w:val="24"/>
          <w:szCs w:val="24"/>
        </w:rPr>
        <w:t>50</w:t>
      </w:r>
      <w:r w:rsidRPr="002A1289">
        <w:rPr>
          <w:color w:val="auto"/>
          <w:sz w:val="24"/>
          <w:szCs w:val="24"/>
        </w:rPr>
        <w:t xml:space="preserve">. </w:t>
      </w:r>
    </w:p>
    <w:p w14:paraId="3DA66C5E" w14:textId="77777777" w:rsidR="008745B4" w:rsidRPr="002A1289" w:rsidRDefault="008745B4" w:rsidP="00A741E9">
      <w:pPr>
        <w:spacing w:after="0" w:line="259" w:lineRule="auto"/>
        <w:ind w:left="0" w:right="426" w:firstLine="709"/>
        <w:rPr>
          <w:color w:val="auto"/>
          <w:sz w:val="24"/>
          <w:szCs w:val="24"/>
        </w:rPr>
      </w:pPr>
    </w:p>
    <w:p w14:paraId="48017E4A" w14:textId="64A1EC01" w:rsidR="003E17A7" w:rsidRDefault="008745B4" w:rsidP="00176ECB">
      <w:pPr>
        <w:spacing w:after="0" w:line="259" w:lineRule="auto"/>
        <w:ind w:left="0" w:right="-114" w:firstLine="709"/>
        <w:rPr>
          <w:color w:val="auto"/>
          <w:sz w:val="24"/>
          <w:szCs w:val="24"/>
        </w:rPr>
      </w:pPr>
      <w:r w:rsidRPr="002A1289">
        <w:rPr>
          <w:color w:val="auto"/>
          <w:sz w:val="24"/>
          <w:szCs w:val="24"/>
        </w:rPr>
        <w:t xml:space="preserve">Tehnička pitanja u vezi odvodnje i pročišćavanja otpadnih voda koja nisu uređena </w:t>
      </w:r>
      <w:r w:rsidR="00417AB5" w:rsidRPr="002A1289">
        <w:rPr>
          <w:color w:val="auto"/>
          <w:sz w:val="24"/>
          <w:szCs w:val="24"/>
        </w:rPr>
        <w:t xml:space="preserve">ovom Odlukom, Javni isporučitelj vodnih usluga urediti će </w:t>
      </w:r>
      <w:r w:rsidR="00E64CD4">
        <w:rPr>
          <w:color w:val="auto"/>
          <w:sz w:val="24"/>
          <w:szCs w:val="24"/>
        </w:rPr>
        <w:t>O</w:t>
      </w:r>
      <w:r w:rsidR="00417AB5" w:rsidRPr="002A1289">
        <w:rPr>
          <w:color w:val="auto"/>
          <w:sz w:val="24"/>
          <w:szCs w:val="24"/>
        </w:rPr>
        <w:t>pćim uvjetima isporuke vodnih usluga i svojim drugim internim aktima.</w:t>
      </w:r>
      <w:r w:rsidR="00EF0885">
        <w:rPr>
          <w:color w:val="auto"/>
          <w:sz w:val="24"/>
          <w:szCs w:val="24"/>
        </w:rPr>
        <w:t xml:space="preserve"> </w:t>
      </w:r>
    </w:p>
    <w:p w14:paraId="7BB68CED" w14:textId="77777777" w:rsidR="00DC41F9" w:rsidRPr="0097677F" w:rsidRDefault="00DC41F9" w:rsidP="0097677F">
      <w:pPr>
        <w:spacing w:after="0" w:line="259" w:lineRule="auto"/>
        <w:ind w:right="-114"/>
        <w:jc w:val="center"/>
        <w:rPr>
          <w:color w:val="auto"/>
          <w:sz w:val="24"/>
          <w:szCs w:val="24"/>
        </w:rPr>
      </w:pPr>
      <w:r w:rsidRPr="0097677F">
        <w:rPr>
          <w:color w:val="auto"/>
          <w:sz w:val="24"/>
          <w:szCs w:val="24"/>
        </w:rPr>
        <w:t>Članak 51.</w:t>
      </w:r>
    </w:p>
    <w:p w14:paraId="254968B2" w14:textId="77777777" w:rsidR="00DC41F9" w:rsidRPr="0097677F" w:rsidRDefault="00DC41F9" w:rsidP="00DC41F9">
      <w:pPr>
        <w:spacing w:after="0" w:line="259" w:lineRule="auto"/>
        <w:ind w:left="0" w:right="-114" w:firstLine="709"/>
        <w:jc w:val="left"/>
        <w:rPr>
          <w:color w:val="FF0000"/>
          <w:sz w:val="24"/>
          <w:szCs w:val="24"/>
        </w:rPr>
      </w:pPr>
    </w:p>
    <w:p w14:paraId="1BD8A808" w14:textId="7C56AD47" w:rsidR="008E2D51" w:rsidRDefault="003E2466" w:rsidP="0097677F">
      <w:pPr>
        <w:pStyle w:val="Odlomakpopisa"/>
        <w:spacing w:after="48" w:line="240" w:lineRule="auto"/>
        <w:ind w:left="10" w:firstLine="698"/>
        <w:textAlignment w:val="baseline"/>
        <w:rPr>
          <w:rStyle w:val="cf01"/>
          <w:rFonts w:ascii="Times New Roman" w:hAnsi="Times New Roman" w:cs="Times New Roman"/>
          <w:sz w:val="24"/>
          <w:szCs w:val="24"/>
        </w:rPr>
      </w:pPr>
      <w:r w:rsidRPr="0097677F">
        <w:rPr>
          <w:rStyle w:val="cf01"/>
          <w:rFonts w:ascii="Times New Roman" w:hAnsi="Times New Roman" w:cs="Times New Roman"/>
          <w:sz w:val="24"/>
          <w:szCs w:val="24"/>
        </w:rPr>
        <w:t>Javni isporučitelj vodnih usluga može</w:t>
      </w:r>
      <w:r>
        <w:rPr>
          <w:rStyle w:val="cf01"/>
          <w:rFonts w:ascii="Times New Roman" w:hAnsi="Times New Roman" w:cs="Times New Roman"/>
          <w:sz w:val="24"/>
          <w:szCs w:val="24"/>
        </w:rPr>
        <w:t xml:space="preserve"> </w:t>
      </w:r>
      <w:r w:rsidR="0097677F" w:rsidRPr="0097677F">
        <w:rPr>
          <w:rStyle w:val="cf01"/>
          <w:rFonts w:ascii="Times New Roman" w:hAnsi="Times New Roman" w:cs="Times New Roman"/>
          <w:sz w:val="24"/>
          <w:szCs w:val="24"/>
        </w:rPr>
        <w:t xml:space="preserve">Općim uvjetima isporuke vodnih usluga definirati drugačije </w:t>
      </w:r>
      <w:r w:rsidR="00E27B13">
        <w:rPr>
          <w:rStyle w:val="cf01"/>
          <w:rFonts w:ascii="Times New Roman" w:hAnsi="Times New Roman" w:cs="Times New Roman"/>
          <w:sz w:val="24"/>
          <w:szCs w:val="24"/>
        </w:rPr>
        <w:t>gr</w:t>
      </w:r>
      <w:r>
        <w:rPr>
          <w:rStyle w:val="cf01"/>
          <w:rFonts w:ascii="Times New Roman" w:hAnsi="Times New Roman" w:cs="Times New Roman"/>
          <w:sz w:val="24"/>
          <w:szCs w:val="24"/>
        </w:rPr>
        <w:t>a</w:t>
      </w:r>
      <w:r w:rsidR="00E27B13">
        <w:rPr>
          <w:rStyle w:val="cf01"/>
          <w:rFonts w:ascii="Times New Roman" w:hAnsi="Times New Roman" w:cs="Times New Roman"/>
          <w:sz w:val="24"/>
          <w:szCs w:val="24"/>
        </w:rPr>
        <w:t>nične vrijednosti</w:t>
      </w:r>
      <w:r w:rsidR="00FF638F">
        <w:rPr>
          <w:rStyle w:val="cf01"/>
          <w:rFonts w:ascii="Times New Roman" w:hAnsi="Times New Roman" w:cs="Times New Roman"/>
          <w:sz w:val="24"/>
          <w:szCs w:val="24"/>
        </w:rPr>
        <w:t xml:space="preserve"> </w:t>
      </w:r>
      <w:r w:rsidR="00B4648D">
        <w:rPr>
          <w:rStyle w:val="cf01"/>
          <w:rFonts w:ascii="Times New Roman" w:hAnsi="Times New Roman" w:cs="Times New Roman"/>
          <w:sz w:val="24"/>
          <w:szCs w:val="24"/>
        </w:rPr>
        <w:t>emisije otpadnih voda</w:t>
      </w:r>
      <w:r w:rsidR="0097677F" w:rsidRPr="0097677F">
        <w:rPr>
          <w:rStyle w:val="cf01"/>
          <w:rFonts w:ascii="Times New Roman" w:hAnsi="Times New Roman" w:cs="Times New Roman"/>
          <w:sz w:val="24"/>
          <w:szCs w:val="24"/>
        </w:rPr>
        <w:t xml:space="preserve"> za pokazatlje BPK5, KPK, ukupni fosfor, ukupni dušik, sulfate i kloride u industrijskim otpadnim vodama za ispuštanje u sustav javne odvodnje od propisanih Pravilnikom o graničnim vrijednostima emisija otpadnih voda.</w:t>
      </w:r>
    </w:p>
    <w:p w14:paraId="2442792D" w14:textId="77777777" w:rsidR="003E17A7" w:rsidRPr="0097677F" w:rsidRDefault="003E17A7" w:rsidP="0097677F">
      <w:pPr>
        <w:pStyle w:val="Odlomakpopisa"/>
        <w:spacing w:after="48" w:line="240" w:lineRule="auto"/>
        <w:ind w:left="10" w:firstLine="698"/>
        <w:textAlignment w:val="baseline"/>
        <w:rPr>
          <w:sz w:val="24"/>
          <w:szCs w:val="24"/>
        </w:rPr>
      </w:pPr>
    </w:p>
    <w:p w14:paraId="6342AB24" w14:textId="1F319233" w:rsidR="00BA185C" w:rsidRPr="00544EB0" w:rsidRDefault="008745B4" w:rsidP="00BA185C">
      <w:pPr>
        <w:spacing w:after="0"/>
        <w:ind w:left="45"/>
        <w:jc w:val="center"/>
        <w:rPr>
          <w:sz w:val="24"/>
          <w:szCs w:val="24"/>
        </w:rPr>
      </w:pPr>
      <w:r w:rsidRPr="002A1289">
        <w:rPr>
          <w:color w:val="auto"/>
          <w:sz w:val="24"/>
          <w:szCs w:val="24"/>
        </w:rPr>
        <w:t xml:space="preserve">Članak </w:t>
      </w:r>
      <w:r w:rsidR="00D802F7" w:rsidRPr="002A1289">
        <w:rPr>
          <w:color w:val="auto"/>
          <w:sz w:val="24"/>
          <w:szCs w:val="24"/>
        </w:rPr>
        <w:t>5</w:t>
      </w:r>
      <w:r w:rsidR="007E4A20">
        <w:rPr>
          <w:color w:val="auto"/>
          <w:sz w:val="24"/>
          <w:szCs w:val="24"/>
        </w:rPr>
        <w:t>2</w:t>
      </w:r>
      <w:r w:rsidRPr="002A1289">
        <w:rPr>
          <w:color w:val="auto"/>
          <w:sz w:val="24"/>
          <w:szCs w:val="24"/>
        </w:rPr>
        <w:t>.</w:t>
      </w:r>
      <w:r w:rsidR="00BA185C" w:rsidRPr="00BA185C">
        <w:rPr>
          <w:sz w:val="24"/>
          <w:szCs w:val="24"/>
        </w:rPr>
        <w:t xml:space="preserve"> </w:t>
      </w:r>
    </w:p>
    <w:p w14:paraId="0FAC6796" w14:textId="77777777" w:rsidR="00BA185C" w:rsidRPr="00544EB0" w:rsidRDefault="00BA185C" w:rsidP="00BA185C">
      <w:pPr>
        <w:spacing w:after="0"/>
        <w:ind w:left="0" w:firstLine="0"/>
        <w:rPr>
          <w:color w:val="auto"/>
          <w:sz w:val="24"/>
          <w:szCs w:val="24"/>
        </w:rPr>
      </w:pPr>
    </w:p>
    <w:p w14:paraId="640EA15C" w14:textId="63723EFB" w:rsidR="00BA185C" w:rsidRPr="00FC2DE6" w:rsidRDefault="00BA185C" w:rsidP="00BA185C">
      <w:pPr>
        <w:spacing w:after="0"/>
        <w:ind w:left="45" w:firstLine="0"/>
        <w:rPr>
          <w:rFonts w:eastAsiaTheme="minorHAnsi"/>
          <w:noProof w:val="0"/>
          <w:color w:val="auto"/>
          <w:sz w:val="24"/>
          <w:szCs w:val="24"/>
          <w:lang w:eastAsia="en-US"/>
        </w:rPr>
      </w:pPr>
      <w:r w:rsidRPr="00365D08">
        <w:rPr>
          <w:color w:val="FF0000"/>
        </w:rPr>
        <w:tab/>
      </w:r>
      <w:r w:rsidRPr="008F69AF">
        <w:rPr>
          <w:color w:val="auto"/>
          <w:sz w:val="24"/>
          <w:szCs w:val="24"/>
        </w:rPr>
        <w:t xml:space="preserve">Stupanjem na snagu ove Odluke prestaje važiti </w:t>
      </w:r>
      <w:r w:rsidR="00641E84" w:rsidRPr="00FC2DE6">
        <w:rPr>
          <w:color w:val="auto"/>
          <w:sz w:val="24"/>
          <w:szCs w:val="24"/>
        </w:rPr>
        <w:t>Odluka o odvodnji otpadnih voda (Glasnik Zagrebačke županije broj 14/07)</w:t>
      </w:r>
      <w:r w:rsidRPr="00FC2DE6">
        <w:rPr>
          <w:color w:val="auto"/>
          <w:sz w:val="24"/>
          <w:szCs w:val="24"/>
        </w:rPr>
        <w:t>.</w:t>
      </w:r>
    </w:p>
    <w:p w14:paraId="20512549" w14:textId="77777777" w:rsidR="00BA185C" w:rsidRPr="008F69AF" w:rsidRDefault="00BA185C" w:rsidP="00BA185C">
      <w:pPr>
        <w:spacing w:after="0" w:line="259" w:lineRule="auto"/>
        <w:ind w:left="462" w:right="426"/>
        <w:jc w:val="center"/>
        <w:rPr>
          <w:sz w:val="24"/>
          <w:szCs w:val="24"/>
        </w:rPr>
      </w:pPr>
      <w:r w:rsidRPr="008F69AF">
        <w:rPr>
          <w:sz w:val="24"/>
          <w:szCs w:val="24"/>
        </w:rPr>
        <w:t xml:space="preserve">  </w:t>
      </w:r>
    </w:p>
    <w:p w14:paraId="64101358" w14:textId="7AEBD565" w:rsidR="00BA185C" w:rsidRPr="008F69AF" w:rsidRDefault="00BA185C" w:rsidP="00BA185C">
      <w:pPr>
        <w:spacing w:after="0" w:line="259" w:lineRule="auto"/>
        <w:ind w:left="462" w:right="426"/>
        <w:jc w:val="center"/>
        <w:rPr>
          <w:sz w:val="24"/>
          <w:szCs w:val="24"/>
        </w:rPr>
      </w:pPr>
      <w:r w:rsidRPr="008F69AF">
        <w:rPr>
          <w:sz w:val="24"/>
          <w:szCs w:val="24"/>
        </w:rPr>
        <w:t>Članak 5</w:t>
      </w:r>
      <w:r>
        <w:rPr>
          <w:sz w:val="24"/>
          <w:szCs w:val="24"/>
        </w:rPr>
        <w:t>3</w:t>
      </w:r>
      <w:r w:rsidRPr="008F69AF">
        <w:rPr>
          <w:sz w:val="24"/>
          <w:szCs w:val="24"/>
        </w:rPr>
        <w:t>.</w:t>
      </w:r>
    </w:p>
    <w:p w14:paraId="57C30F27" w14:textId="77777777" w:rsidR="00BA185C" w:rsidRPr="008F69AF" w:rsidRDefault="00BA185C" w:rsidP="00BA185C">
      <w:pPr>
        <w:spacing w:after="19" w:line="259" w:lineRule="auto"/>
        <w:ind w:left="29" w:right="0" w:firstLine="0"/>
        <w:jc w:val="left"/>
        <w:rPr>
          <w:sz w:val="24"/>
          <w:szCs w:val="24"/>
        </w:rPr>
      </w:pPr>
      <w:r w:rsidRPr="008F69AF">
        <w:rPr>
          <w:sz w:val="24"/>
          <w:szCs w:val="24"/>
        </w:rPr>
        <w:t xml:space="preserve"> </w:t>
      </w:r>
    </w:p>
    <w:p w14:paraId="7129327E" w14:textId="77777777" w:rsidR="00BA185C" w:rsidRPr="008F69AF" w:rsidRDefault="00BA185C" w:rsidP="00BA185C">
      <w:pPr>
        <w:tabs>
          <w:tab w:val="center" w:pos="4479"/>
        </w:tabs>
        <w:ind w:left="0" w:right="0" w:firstLine="0"/>
        <w:rPr>
          <w:sz w:val="24"/>
          <w:szCs w:val="24"/>
        </w:rPr>
      </w:pPr>
      <w:r w:rsidRPr="008F69AF">
        <w:rPr>
          <w:sz w:val="24"/>
          <w:szCs w:val="24"/>
        </w:rPr>
        <w:tab/>
        <w:t xml:space="preserve">          Ova Odluka stupa na snagu osmog dana nakon objave u Glasniku Zagrebačke županije. </w:t>
      </w:r>
    </w:p>
    <w:p w14:paraId="1B38A8E2" w14:textId="5F5AA871" w:rsidR="00BA185C" w:rsidRDefault="00BA185C" w:rsidP="009F7FB5">
      <w:pPr>
        <w:spacing w:after="0" w:line="259" w:lineRule="auto"/>
        <w:ind w:left="0" w:right="0" w:firstLine="0"/>
        <w:jc w:val="left"/>
        <w:rPr>
          <w:sz w:val="24"/>
          <w:szCs w:val="24"/>
        </w:rPr>
      </w:pPr>
    </w:p>
    <w:p w14:paraId="33FCCEDE" w14:textId="77777777" w:rsidR="00417FE3" w:rsidRPr="008F69AF" w:rsidRDefault="00417FE3" w:rsidP="009F7FB5">
      <w:pPr>
        <w:spacing w:after="0" w:line="259" w:lineRule="auto"/>
        <w:ind w:left="0" w:right="0" w:firstLine="0"/>
        <w:jc w:val="left"/>
        <w:rPr>
          <w:sz w:val="24"/>
          <w:szCs w:val="24"/>
        </w:rPr>
      </w:pPr>
    </w:p>
    <w:p w14:paraId="67B39587" w14:textId="77777777" w:rsidR="00BA185C" w:rsidRPr="008F69AF" w:rsidRDefault="00BA185C" w:rsidP="00BA185C">
      <w:pPr>
        <w:ind w:right="0"/>
        <w:rPr>
          <w:sz w:val="24"/>
          <w:szCs w:val="24"/>
        </w:rPr>
      </w:pPr>
      <w:r w:rsidRPr="008F69AF">
        <w:rPr>
          <w:sz w:val="24"/>
          <w:szCs w:val="24"/>
        </w:rPr>
        <w:t>KLASA:</w:t>
      </w:r>
    </w:p>
    <w:p w14:paraId="6F7C5B6B" w14:textId="77777777" w:rsidR="00BA185C" w:rsidRPr="008F69AF" w:rsidRDefault="00BA185C" w:rsidP="00BA185C">
      <w:pPr>
        <w:ind w:right="0"/>
        <w:rPr>
          <w:sz w:val="24"/>
          <w:szCs w:val="24"/>
        </w:rPr>
      </w:pPr>
      <w:r w:rsidRPr="008F69AF">
        <w:rPr>
          <w:sz w:val="24"/>
          <w:szCs w:val="24"/>
        </w:rPr>
        <w:t xml:space="preserve">URBROJ: </w:t>
      </w:r>
    </w:p>
    <w:p w14:paraId="10CC0FFC" w14:textId="77777777" w:rsidR="00BA185C" w:rsidRPr="008F69AF" w:rsidRDefault="00BA185C" w:rsidP="00BA185C">
      <w:pPr>
        <w:spacing w:after="0" w:line="259" w:lineRule="auto"/>
        <w:ind w:left="29" w:right="0" w:firstLine="0"/>
        <w:jc w:val="left"/>
        <w:rPr>
          <w:sz w:val="24"/>
          <w:szCs w:val="24"/>
        </w:rPr>
      </w:pPr>
      <w:r w:rsidRPr="008F69AF">
        <w:rPr>
          <w:sz w:val="24"/>
          <w:szCs w:val="24"/>
        </w:rPr>
        <w:t xml:space="preserve"> </w:t>
      </w:r>
    </w:p>
    <w:p w14:paraId="7F8DF09D" w14:textId="27B3F01A" w:rsidR="00BA185C" w:rsidRPr="008F69AF" w:rsidRDefault="00BA185C" w:rsidP="00BA185C">
      <w:pPr>
        <w:tabs>
          <w:tab w:val="center" w:pos="7688"/>
        </w:tabs>
        <w:ind w:left="0" w:right="0" w:firstLine="0"/>
        <w:jc w:val="left"/>
        <w:rPr>
          <w:sz w:val="24"/>
          <w:szCs w:val="24"/>
        </w:rPr>
      </w:pPr>
      <w:r w:rsidRPr="008F69AF">
        <w:rPr>
          <w:sz w:val="24"/>
          <w:szCs w:val="24"/>
        </w:rPr>
        <w:tab/>
        <w:t>Predsjedni</w:t>
      </w:r>
      <w:r w:rsidR="003A25A4">
        <w:rPr>
          <w:sz w:val="24"/>
          <w:szCs w:val="24"/>
        </w:rPr>
        <w:t>ca</w:t>
      </w:r>
      <w:r w:rsidRPr="008F69AF">
        <w:rPr>
          <w:sz w:val="24"/>
          <w:szCs w:val="24"/>
        </w:rPr>
        <w:t xml:space="preserve"> Županijske skupštine: </w:t>
      </w:r>
    </w:p>
    <w:p w14:paraId="0354AE7A" w14:textId="3C64A114" w:rsidR="00BA185C" w:rsidRPr="008F69AF" w:rsidRDefault="00BA185C" w:rsidP="00BA185C">
      <w:pPr>
        <w:tabs>
          <w:tab w:val="center" w:pos="7687"/>
        </w:tabs>
        <w:ind w:left="0" w:right="0" w:firstLine="0"/>
        <w:jc w:val="left"/>
        <w:rPr>
          <w:sz w:val="24"/>
          <w:szCs w:val="24"/>
        </w:rPr>
      </w:pPr>
      <w:r w:rsidRPr="008F69AF">
        <w:rPr>
          <w:sz w:val="24"/>
          <w:szCs w:val="24"/>
        </w:rPr>
        <w:t xml:space="preserve"> </w:t>
      </w:r>
      <w:r w:rsidR="006F7EB8">
        <w:rPr>
          <w:sz w:val="24"/>
          <w:szCs w:val="24"/>
        </w:rPr>
        <w:t xml:space="preserve">                                                                                                         Martina Glasnović   </w:t>
      </w:r>
      <w:r w:rsidRPr="008F69AF">
        <w:rPr>
          <w:sz w:val="24"/>
          <w:szCs w:val="24"/>
        </w:rPr>
        <w:t xml:space="preserve"> </w:t>
      </w:r>
    </w:p>
    <w:p w14:paraId="62B6201C" w14:textId="77777777" w:rsidR="00BA185C" w:rsidRPr="008F69AF" w:rsidRDefault="00BA185C" w:rsidP="00BA185C">
      <w:pPr>
        <w:spacing w:after="0" w:line="259" w:lineRule="auto"/>
        <w:ind w:left="29" w:right="0" w:firstLine="0"/>
        <w:jc w:val="left"/>
        <w:rPr>
          <w:sz w:val="24"/>
          <w:szCs w:val="24"/>
        </w:rPr>
      </w:pPr>
      <w:r w:rsidRPr="008F69AF">
        <w:rPr>
          <w:sz w:val="24"/>
          <w:szCs w:val="24"/>
        </w:rPr>
        <w:lastRenderedPageBreak/>
        <w:t xml:space="preserve"> </w:t>
      </w:r>
    </w:p>
    <w:p w14:paraId="7FFACF4D" w14:textId="77777777" w:rsidR="00BA185C" w:rsidRDefault="00BA185C" w:rsidP="00BA185C">
      <w:pPr>
        <w:spacing w:after="0" w:line="259" w:lineRule="auto"/>
        <w:ind w:left="29" w:right="0" w:firstLine="0"/>
        <w:jc w:val="left"/>
      </w:pPr>
      <w:r>
        <w:t xml:space="preserve"> </w:t>
      </w:r>
    </w:p>
    <w:p w14:paraId="640EDD4F" w14:textId="49B6063C" w:rsidR="00D802F7" w:rsidRPr="009F7FB5" w:rsidRDefault="00D802F7" w:rsidP="009F7FB5">
      <w:pPr>
        <w:spacing w:after="0" w:line="259" w:lineRule="auto"/>
        <w:ind w:left="0" w:right="0" w:firstLine="0"/>
        <w:jc w:val="left"/>
      </w:pPr>
    </w:p>
    <w:p w14:paraId="06C5363C" w14:textId="1C7F8B47" w:rsidR="002B0A7B" w:rsidRPr="002A1289" w:rsidRDefault="002B0A7B" w:rsidP="002B0A7B">
      <w:pPr>
        <w:spacing w:before="100" w:beforeAutospacing="1" w:after="100" w:afterAutospacing="1" w:line="240" w:lineRule="auto"/>
        <w:ind w:left="0" w:right="0" w:firstLine="0"/>
        <w:jc w:val="left"/>
        <w:rPr>
          <w:noProof w:val="0"/>
          <w:color w:val="auto"/>
          <w:sz w:val="24"/>
          <w:szCs w:val="24"/>
          <w:lang w:eastAsia="zh-CN"/>
        </w:rPr>
      </w:pPr>
      <w:r w:rsidRPr="002A1289">
        <w:rPr>
          <w:b/>
          <w:noProof w:val="0"/>
          <w:color w:val="auto"/>
          <w:sz w:val="24"/>
          <w:szCs w:val="24"/>
          <w:lang w:eastAsia="zh-CN"/>
        </w:rPr>
        <w:t>PRILOZI:</w:t>
      </w:r>
    </w:p>
    <w:p w14:paraId="56BE448F" w14:textId="0580A3ED" w:rsidR="002B0A7B" w:rsidRPr="002A1289" w:rsidRDefault="002B0A7B" w:rsidP="002B0A7B">
      <w:pPr>
        <w:numPr>
          <w:ilvl w:val="0"/>
          <w:numId w:val="19"/>
        </w:numPr>
        <w:spacing w:before="100" w:beforeAutospacing="1" w:after="100" w:afterAutospacing="1" w:line="240" w:lineRule="auto"/>
        <w:ind w:right="0"/>
        <w:jc w:val="left"/>
        <w:rPr>
          <w:noProof w:val="0"/>
          <w:color w:val="auto"/>
          <w:sz w:val="24"/>
          <w:szCs w:val="24"/>
          <w:lang w:eastAsia="zh-CN"/>
        </w:rPr>
      </w:pPr>
      <w:r w:rsidRPr="002A1289">
        <w:rPr>
          <w:noProof w:val="0"/>
          <w:color w:val="auto"/>
          <w:sz w:val="24"/>
          <w:szCs w:val="24"/>
          <w:lang w:eastAsia="zh-CN"/>
        </w:rPr>
        <w:t>Popratna karta</w:t>
      </w:r>
    </w:p>
    <w:sectPr w:rsidR="002B0A7B" w:rsidRPr="002A1289" w:rsidSect="00B25EDF">
      <w:headerReference w:type="even" r:id="rId10"/>
      <w:headerReference w:type="default" r:id="rId11"/>
      <w:footerReference w:type="even" r:id="rId12"/>
      <w:footerReference w:type="default" r:id="rId13"/>
      <w:headerReference w:type="first" r:id="rId14"/>
      <w:footerReference w:type="first" r:id="rId15"/>
      <w:pgSz w:w="11906" w:h="16838"/>
      <w:pgMar w:top="1426" w:right="1558" w:bottom="1467" w:left="1390" w:header="720" w:footer="7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E6BB" w14:textId="77777777" w:rsidR="002906E9" w:rsidRDefault="002906E9">
      <w:pPr>
        <w:spacing w:after="0" w:line="240" w:lineRule="auto"/>
      </w:pPr>
      <w:r>
        <w:separator/>
      </w:r>
    </w:p>
  </w:endnote>
  <w:endnote w:type="continuationSeparator" w:id="0">
    <w:p w14:paraId="2172CE42" w14:textId="77777777" w:rsidR="002906E9" w:rsidRDefault="0029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B763" w14:textId="77777777" w:rsidR="000D59EA" w:rsidRDefault="000D59E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166"/>
      <w:gridCol w:w="1792"/>
    </w:tblGrid>
    <w:sdt>
      <w:sdtPr>
        <w:rPr>
          <w:rFonts w:asciiTheme="majorHAnsi" w:eastAsiaTheme="majorEastAsia" w:hAnsiTheme="majorHAnsi" w:cstheme="majorBidi"/>
          <w:sz w:val="20"/>
          <w:szCs w:val="20"/>
        </w:rPr>
        <w:id w:val="-1282722531"/>
        <w:docPartObj>
          <w:docPartGallery w:val="Page Numbers (Bottom of Page)"/>
          <w:docPartUnique/>
        </w:docPartObj>
      </w:sdtPr>
      <w:sdtEndPr>
        <w:rPr>
          <w:rFonts w:ascii="Times New Roman" w:eastAsia="Times New Roman" w:hAnsi="Times New Roman" w:cs="Times New Roman"/>
          <w:sz w:val="22"/>
          <w:szCs w:val="22"/>
        </w:rPr>
      </w:sdtEndPr>
      <w:sdtContent>
        <w:tr w:rsidR="000D59EA" w14:paraId="46C0A418" w14:textId="77777777">
          <w:trPr>
            <w:trHeight w:val="727"/>
          </w:trPr>
          <w:tc>
            <w:tcPr>
              <w:tcW w:w="4000" w:type="pct"/>
              <w:tcBorders>
                <w:right w:val="triple" w:sz="4" w:space="0" w:color="4472C4" w:themeColor="accent1"/>
              </w:tcBorders>
            </w:tcPr>
            <w:p w14:paraId="562EADFF" w14:textId="77777777" w:rsidR="000D59EA" w:rsidRDefault="000D59E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7D5F90F" w14:textId="762A127C" w:rsidR="000D59EA" w:rsidRDefault="000D59E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C686E">
                <w:t>17</w:t>
              </w:r>
              <w:r>
                <w:fldChar w:fldCharType="end"/>
              </w:r>
            </w:p>
          </w:tc>
        </w:tr>
      </w:sdtContent>
    </w:sdt>
  </w:tbl>
  <w:p w14:paraId="6763F8EB" w14:textId="77777777" w:rsidR="000D59EA" w:rsidRDefault="000D59E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20CB" w14:textId="77777777" w:rsidR="000D59EA" w:rsidRDefault="000D59E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31BE" w14:textId="77777777" w:rsidR="002906E9" w:rsidRDefault="002906E9">
      <w:pPr>
        <w:spacing w:after="0" w:line="240" w:lineRule="auto"/>
      </w:pPr>
      <w:r>
        <w:separator/>
      </w:r>
    </w:p>
  </w:footnote>
  <w:footnote w:type="continuationSeparator" w:id="0">
    <w:p w14:paraId="6D980669" w14:textId="77777777" w:rsidR="002906E9" w:rsidRDefault="0029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194" w14:textId="77777777" w:rsidR="000D59EA" w:rsidRDefault="000D59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520E" w14:textId="77777777" w:rsidR="000D59EA" w:rsidRDefault="000D59E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FE0D" w14:textId="77777777" w:rsidR="000D59EA" w:rsidRDefault="000D59E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473"/>
        </w:tabs>
        <w:ind w:left="473" w:hanging="360"/>
      </w:pPr>
      <w:rPr>
        <w:rFonts w:hint="default"/>
        <w:i w:val="0"/>
        <w:strike w:val="0"/>
        <w:dstrike w:val="0"/>
        <w:color w:val="auto"/>
        <w:sz w:val="22"/>
        <w:szCs w:val="22"/>
      </w:rPr>
    </w:lvl>
  </w:abstractNum>
  <w:abstractNum w:abstractNumId="1" w15:restartNumberingAfterBreak="0">
    <w:nsid w:val="07CA6F06"/>
    <w:multiLevelType w:val="hybridMultilevel"/>
    <w:tmpl w:val="0C3C9D9A"/>
    <w:lvl w:ilvl="0" w:tplc="B278542C">
      <w:start w:val="1"/>
      <w:numFmt w:val="decimal"/>
      <w:lvlText w:val="%1."/>
      <w:lvlJc w:val="left"/>
      <w:pPr>
        <w:ind w:left="7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962FAE0">
      <w:start w:val="1"/>
      <w:numFmt w:val="lowerLetter"/>
      <w:lvlText w:val="%2"/>
      <w:lvlJc w:val="left"/>
      <w:pPr>
        <w:ind w:left="10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D0C93D0">
      <w:start w:val="1"/>
      <w:numFmt w:val="lowerRoman"/>
      <w:lvlText w:val="%3"/>
      <w:lvlJc w:val="left"/>
      <w:pPr>
        <w:ind w:left="18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046172C">
      <w:start w:val="1"/>
      <w:numFmt w:val="decimal"/>
      <w:lvlText w:val="%4"/>
      <w:lvlJc w:val="left"/>
      <w:pPr>
        <w:ind w:left="25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8340876">
      <w:start w:val="1"/>
      <w:numFmt w:val="lowerLetter"/>
      <w:lvlText w:val="%5"/>
      <w:lvlJc w:val="left"/>
      <w:pPr>
        <w:ind w:left="32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C701F28">
      <w:start w:val="1"/>
      <w:numFmt w:val="lowerRoman"/>
      <w:lvlText w:val="%6"/>
      <w:lvlJc w:val="left"/>
      <w:pPr>
        <w:ind w:left="39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7C83BD0">
      <w:start w:val="1"/>
      <w:numFmt w:val="decimal"/>
      <w:lvlText w:val="%7"/>
      <w:lvlJc w:val="left"/>
      <w:pPr>
        <w:ind w:left="46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4E491C4">
      <w:start w:val="1"/>
      <w:numFmt w:val="lowerLetter"/>
      <w:lvlText w:val="%8"/>
      <w:lvlJc w:val="left"/>
      <w:pPr>
        <w:ind w:left="54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C80BF9C">
      <w:start w:val="1"/>
      <w:numFmt w:val="lowerRoman"/>
      <w:lvlText w:val="%9"/>
      <w:lvlJc w:val="left"/>
      <w:pPr>
        <w:ind w:left="61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F490B"/>
    <w:multiLevelType w:val="hybridMultilevel"/>
    <w:tmpl w:val="E3085260"/>
    <w:lvl w:ilvl="0" w:tplc="1EAC1EC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A61E41"/>
    <w:multiLevelType w:val="hybridMultilevel"/>
    <w:tmpl w:val="BAD28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E23549"/>
    <w:multiLevelType w:val="hybridMultilevel"/>
    <w:tmpl w:val="B9EAB4A6"/>
    <w:lvl w:ilvl="0" w:tplc="F096446A">
      <w:start w:val="1"/>
      <w:numFmt w:val="low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1673C2">
      <w:start w:val="1"/>
      <w:numFmt w:val="lowerLetter"/>
      <w:lvlText w:val="%2"/>
      <w:lvlJc w:val="left"/>
      <w:pPr>
        <w:ind w:left="1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0C3366">
      <w:start w:val="1"/>
      <w:numFmt w:val="lowerRoman"/>
      <w:lvlText w:val="%3"/>
      <w:lvlJc w:val="left"/>
      <w:pPr>
        <w:ind w:left="2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E8D42">
      <w:start w:val="1"/>
      <w:numFmt w:val="decimal"/>
      <w:lvlText w:val="%4"/>
      <w:lvlJc w:val="left"/>
      <w:pPr>
        <w:ind w:left="2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56675E">
      <w:start w:val="1"/>
      <w:numFmt w:val="lowerLetter"/>
      <w:lvlText w:val="%5"/>
      <w:lvlJc w:val="left"/>
      <w:pPr>
        <w:ind w:left="3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9051A0">
      <w:start w:val="1"/>
      <w:numFmt w:val="lowerRoman"/>
      <w:lvlText w:val="%6"/>
      <w:lvlJc w:val="left"/>
      <w:pPr>
        <w:ind w:left="4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1E5D32">
      <w:start w:val="1"/>
      <w:numFmt w:val="decimal"/>
      <w:lvlText w:val="%7"/>
      <w:lvlJc w:val="left"/>
      <w:pPr>
        <w:ind w:left="4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2E79D6">
      <w:start w:val="1"/>
      <w:numFmt w:val="lowerLetter"/>
      <w:lvlText w:val="%8"/>
      <w:lvlJc w:val="left"/>
      <w:pPr>
        <w:ind w:left="5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54AE54">
      <w:start w:val="1"/>
      <w:numFmt w:val="lowerRoman"/>
      <w:lvlText w:val="%9"/>
      <w:lvlJc w:val="left"/>
      <w:pPr>
        <w:ind w:left="6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E7DD0"/>
    <w:multiLevelType w:val="hybridMultilevel"/>
    <w:tmpl w:val="F8769036"/>
    <w:lvl w:ilvl="0" w:tplc="BBFE95C4">
      <w:start w:val="7"/>
      <w:numFmt w:val="upperRoman"/>
      <w:lvlText w:val="%1."/>
      <w:lvlJc w:val="left"/>
      <w:pPr>
        <w:ind w:left="862" w:hanging="72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085414A"/>
    <w:multiLevelType w:val="hybridMultilevel"/>
    <w:tmpl w:val="EFCE5348"/>
    <w:lvl w:ilvl="0" w:tplc="5DAAA5FC">
      <w:start w:val="1"/>
      <w:numFmt w:val="bullet"/>
      <w:lvlText w:val="-"/>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CA16D2">
      <w:start w:val="21"/>
      <w:numFmt w:val="upperLetter"/>
      <w:lvlText w:val="%2"/>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E54F6">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E47D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9C444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A83EB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F8E9B8">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E46B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14F7FA">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69233F"/>
    <w:multiLevelType w:val="hybridMultilevel"/>
    <w:tmpl w:val="CCD6D71E"/>
    <w:lvl w:ilvl="0" w:tplc="5A68CF74">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F47C70">
      <w:start w:val="21"/>
      <w:numFmt w:val="upperLetter"/>
      <w:lvlText w:val="%2"/>
      <w:lvlJc w:val="left"/>
      <w:pPr>
        <w:ind w:left="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B6698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809F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C874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FA4D3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6A625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881B7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080AE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720DC5"/>
    <w:multiLevelType w:val="hybridMultilevel"/>
    <w:tmpl w:val="D46E2A90"/>
    <w:lvl w:ilvl="0" w:tplc="1EAC1ECE">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56360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88CF64">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0095C2">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A82B2">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EA9AF6">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46B28">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38953C">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16ADB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96309F"/>
    <w:multiLevelType w:val="hybridMultilevel"/>
    <w:tmpl w:val="19DA0A68"/>
    <w:lvl w:ilvl="0" w:tplc="1EAC1EC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74DF"/>
    <w:multiLevelType w:val="hybridMultilevel"/>
    <w:tmpl w:val="9E4E9322"/>
    <w:lvl w:ilvl="0" w:tplc="FE1E56CC">
      <w:start w:val="8"/>
      <w:numFmt w:val="upperRoman"/>
      <w:lvlText w:val="%1."/>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FEB7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08D74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E8CC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E2161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B64CF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34C79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3886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A239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200C3B"/>
    <w:multiLevelType w:val="hybridMultilevel"/>
    <w:tmpl w:val="B3F0A866"/>
    <w:lvl w:ilvl="0" w:tplc="D0004AF4">
      <w:start w:val="1"/>
      <w:numFmt w:val="lowerLetter"/>
      <w:lvlText w:val="%1)"/>
      <w:lvlJc w:val="left"/>
      <w:pPr>
        <w:ind w:left="1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624FCA">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70B53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D4AE7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80628C">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FEC878">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897D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5EB8B2">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24EDDE">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DC16E6"/>
    <w:multiLevelType w:val="hybridMultilevel"/>
    <w:tmpl w:val="66F0616E"/>
    <w:lvl w:ilvl="0" w:tplc="152A3B08">
      <w:start w:val="4"/>
      <w:numFmt w:val="upperRoman"/>
      <w:lvlText w:val="%1."/>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0C94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BE86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64DA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A6C1E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58F1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2633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02D2E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3C7C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CF2519"/>
    <w:multiLevelType w:val="hybridMultilevel"/>
    <w:tmpl w:val="E91EA7A6"/>
    <w:lvl w:ilvl="0" w:tplc="09320908">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295B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4FFB6">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26977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0C8C46">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A70AA">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26A4D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ACE48">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F28AB8">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F5175"/>
    <w:multiLevelType w:val="hybridMultilevel"/>
    <w:tmpl w:val="A066F1C0"/>
    <w:lvl w:ilvl="0" w:tplc="06FA0FBA">
      <w:start w:val="5"/>
      <w:numFmt w:val="upperRoman"/>
      <w:lvlText w:val="%1."/>
      <w:lvlJc w:val="left"/>
      <w:pPr>
        <w:ind w:left="730" w:hanging="720"/>
      </w:pPr>
      <w:rPr>
        <w:rFonts w:hint="default"/>
        <w:b/>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5" w15:restartNumberingAfterBreak="0">
    <w:nsid w:val="58324166"/>
    <w:multiLevelType w:val="hybridMultilevel"/>
    <w:tmpl w:val="2BB62D16"/>
    <w:lvl w:ilvl="0" w:tplc="22821E70">
      <w:start w:val="4"/>
      <w:numFmt w:val="upperRoman"/>
      <w:lvlText w:val="%1."/>
      <w:lvlJc w:val="left"/>
      <w:pPr>
        <w:ind w:left="862" w:hanging="72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67881D70"/>
    <w:multiLevelType w:val="hybridMultilevel"/>
    <w:tmpl w:val="0BD06682"/>
    <w:lvl w:ilvl="0" w:tplc="170ECE3A">
      <w:start w:val="8"/>
      <w:numFmt w:val="upperRoman"/>
      <w:lvlText w:val="%1."/>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F87E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768B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E648D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2A37C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1EC83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8299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065E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7CBD6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41610C"/>
    <w:multiLevelType w:val="hybridMultilevel"/>
    <w:tmpl w:val="AF640E5C"/>
    <w:lvl w:ilvl="0" w:tplc="3C3E8BF4">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A85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60D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7453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049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2F2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94E9B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606B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520A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832512"/>
    <w:multiLevelType w:val="hybridMultilevel"/>
    <w:tmpl w:val="A4DC184A"/>
    <w:lvl w:ilvl="0" w:tplc="1F3A3A12">
      <w:start w:val="4"/>
      <w:numFmt w:val="upperRoman"/>
      <w:lvlText w:val="%1."/>
      <w:lvlJc w:val="left"/>
      <w:pPr>
        <w:ind w:left="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527E70">
      <w:start w:val="1"/>
      <w:numFmt w:val="lowerLetter"/>
      <w:lvlText w:val="%2"/>
      <w:lvlJc w:val="left"/>
      <w:pPr>
        <w:ind w:left="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88FC18">
      <w:start w:val="1"/>
      <w:numFmt w:val="lowerRoman"/>
      <w:lvlText w:val="%3"/>
      <w:lvlJc w:val="left"/>
      <w:pPr>
        <w:ind w:left="1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8B4780C">
      <w:start w:val="1"/>
      <w:numFmt w:val="decimal"/>
      <w:lvlText w:val="%4"/>
      <w:lvlJc w:val="left"/>
      <w:pPr>
        <w:ind w:left="1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7AFF1E">
      <w:start w:val="1"/>
      <w:numFmt w:val="lowerLetter"/>
      <w:lvlText w:val="%5"/>
      <w:lvlJc w:val="left"/>
      <w:pPr>
        <w:ind w:left="2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723270">
      <w:start w:val="1"/>
      <w:numFmt w:val="lowerRoman"/>
      <w:lvlText w:val="%6"/>
      <w:lvlJc w:val="left"/>
      <w:pPr>
        <w:ind w:left="33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940410">
      <w:start w:val="1"/>
      <w:numFmt w:val="decimal"/>
      <w:lvlText w:val="%7"/>
      <w:lvlJc w:val="left"/>
      <w:pPr>
        <w:ind w:left="41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8CD4EC">
      <w:start w:val="1"/>
      <w:numFmt w:val="lowerLetter"/>
      <w:lvlText w:val="%8"/>
      <w:lvlJc w:val="left"/>
      <w:pPr>
        <w:ind w:left="48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50AFE0">
      <w:start w:val="1"/>
      <w:numFmt w:val="lowerRoman"/>
      <w:lvlText w:val="%9"/>
      <w:lvlJc w:val="left"/>
      <w:pPr>
        <w:ind w:left="5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627D90"/>
    <w:multiLevelType w:val="hybridMultilevel"/>
    <w:tmpl w:val="AD10CD08"/>
    <w:lvl w:ilvl="0" w:tplc="283CE4B2">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91B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CF53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6F2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291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0E9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141FD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8EA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093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F0503E"/>
    <w:multiLevelType w:val="hybridMultilevel"/>
    <w:tmpl w:val="3C2A8D32"/>
    <w:lvl w:ilvl="0" w:tplc="041A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2A372C"/>
    <w:multiLevelType w:val="hybridMultilevel"/>
    <w:tmpl w:val="90D6E5B6"/>
    <w:lvl w:ilvl="0" w:tplc="1F6E28B6">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66874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3CA9F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6A38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28A0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462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8C2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5219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04902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51192332">
    <w:abstractNumId w:val="11"/>
  </w:num>
  <w:num w:numId="2" w16cid:durableId="1756825921">
    <w:abstractNumId w:val="1"/>
  </w:num>
  <w:num w:numId="3" w16cid:durableId="923563016">
    <w:abstractNumId w:val="8"/>
  </w:num>
  <w:num w:numId="4" w16cid:durableId="525679785">
    <w:abstractNumId w:val="7"/>
  </w:num>
  <w:num w:numId="5" w16cid:durableId="554968632">
    <w:abstractNumId w:val="19"/>
  </w:num>
  <w:num w:numId="6" w16cid:durableId="2090033461">
    <w:abstractNumId w:val="17"/>
  </w:num>
  <w:num w:numId="7" w16cid:durableId="1763261432">
    <w:abstractNumId w:val="18"/>
  </w:num>
  <w:num w:numId="8" w16cid:durableId="2061905745">
    <w:abstractNumId w:val="16"/>
  </w:num>
  <w:num w:numId="9" w16cid:durableId="1346250186">
    <w:abstractNumId w:val="13"/>
  </w:num>
  <w:num w:numId="10" w16cid:durableId="564993512">
    <w:abstractNumId w:val="6"/>
  </w:num>
  <w:num w:numId="11" w16cid:durableId="1364746441">
    <w:abstractNumId w:val="21"/>
  </w:num>
  <w:num w:numId="12" w16cid:durableId="1723168560">
    <w:abstractNumId w:val="12"/>
  </w:num>
  <w:num w:numId="13" w16cid:durableId="1367176657">
    <w:abstractNumId w:val="10"/>
  </w:num>
  <w:num w:numId="14" w16cid:durableId="1356536228">
    <w:abstractNumId w:val="4"/>
  </w:num>
  <w:num w:numId="15" w16cid:durableId="37701776">
    <w:abstractNumId w:val="0"/>
  </w:num>
  <w:num w:numId="16" w16cid:durableId="2065641614">
    <w:abstractNumId w:val="15"/>
  </w:num>
  <w:num w:numId="17" w16cid:durableId="405499550">
    <w:abstractNumId w:val="14"/>
  </w:num>
  <w:num w:numId="18" w16cid:durableId="1683318795">
    <w:abstractNumId w:val="5"/>
  </w:num>
  <w:num w:numId="19" w16cid:durableId="1680935156">
    <w:abstractNumId w:val="3"/>
  </w:num>
  <w:num w:numId="20" w16cid:durableId="336345518">
    <w:abstractNumId w:val="9"/>
  </w:num>
  <w:num w:numId="21" w16cid:durableId="1334068522">
    <w:abstractNumId w:val="2"/>
  </w:num>
  <w:num w:numId="22" w16cid:durableId="5732052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B4"/>
    <w:rsid w:val="000067B2"/>
    <w:rsid w:val="000141C6"/>
    <w:rsid w:val="00021855"/>
    <w:rsid w:val="00027D70"/>
    <w:rsid w:val="00030804"/>
    <w:rsid w:val="00030943"/>
    <w:rsid w:val="00042C6A"/>
    <w:rsid w:val="0004370C"/>
    <w:rsid w:val="00044C77"/>
    <w:rsid w:val="00046362"/>
    <w:rsid w:val="00057AE1"/>
    <w:rsid w:val="00062396"/>
    <w:rsid w:val="000630A3"/>
    <w:rsid w:val="00065627"/>
    <w:rsid w:val="000722EF"/>
    <w:rsid w:val="00075A5D"/>
    <w:rsid w:val="0008000A"/>
    <w:rsid w:val="00086FB9"/>
    <w:rsid w:val="00091032"/>
    <w:rsid w:val="00092157"/>
    <w:rsid w:val="000A511D"/>
    <w:rsid w:val="000B07DD"/>
    <w:rsid w:val="000B3233"/>
    <w:rsid w:val="000C24AD"/>
    <w:rsid w:val="000C25E6"/>
    <w:rsid w:val="000D59EA"/>
    <w:rsid w:val="000E47CE"/>
    <w:rsid w:val="000F2220"/>
    <w:rsid w:val="000F31B8"/>
    <w:rsid w:val="0010705E"/>
    <w:rsid w:val="00121456"/>
    <w:rsid w:val="00122BA5"/>
    <w:rsid w:val="00130E5B"/>
    <w:rsid w:val="00133EC0"/>
    <w:rsid w:val="001440AB"/>
    <w:rsid w:val="0014628E"/>
    <w:rsid w:val="00151A73"/>
    <w:rsid w:val="0015311F"/>
    <w:rsid w:val="0015452D"/>
    <w:rsid w:val="001629A1"/>
    <w:rsid w:val="00176ECB"/>
    <w:rsid w:val="00191360"/>
    <w:rsid w:val="001933D6"/>
    <w:rsid w:val="001A3821"/>
    <w:rsid w:val="001A48D4"/>
    <w:rsid w:val="001B0FC2"/>
    <w:rsid w:val="001C4E71"/>
    <w:rsid w:val="001C686E"/>
    <w:rsid w:val="001D0C5E"/>
    <w:rsid w:val="001E0AC9"/>
    <w:rsid w:val="001E3293"/>
    <w:rsid w:val="001E6A92"/>
    <w:rsid w:val="002003B5"/>
    <w:rsid w:val="0020147D"/>
    <w:rsid w:val="002017E0"/>
    <w:rsid w:val="002018CA"/>
    <w:rsid w:val="00204B30"/>
    <w:rsid w:val="00221B66"/>
    <w:rsid w:val="002313C4"/>
    <w:rsid w:val="002328EC"/>
    <w:rsid w:val="0023341B"/>
    <w:rsid w:val="00233D06"/>
    <w:rsid w:val="00233D2E"/>
    <w:rsid w:val="0024015F"/>
    <w:rsid w:val="00243162"/>
    <w:rsid w:val="00251F2F"/>
    <w:rsid w:val="00272B94"/>
    <w:rsid w:val="00275F0B"/>
    <w:rsid w:val="00277DB5"/>
    <w:rsid w:val="0028146F"/>
    <w:rsid w:val="00283128"/>
    <w:rsid w:val="00286AF8"/>
    <w:rsid w:val="002906E9"/>
    <w:rsid w:val="002959F8"/>
    <w:rsid w:val="00295E4B"/>
    <w:rsid w:val="002A001F"/>
    <w:rsid w:val="002A1289"/>
    <w:rsid w:val="002A7106"/>
    <w:rsid w:val="002B0A7B"/>
    <w:rsid w:val="002C14CC"/>
    <w:rsid w:val="002D1E82"/>
    <w:rsid w:val="002D392E"/>
    <w:rsid w:val="002E0FE9"/>
    <w:rsid w:val="002E35C9"/>
    <w:rsid w:val="002F494D"/>
    <w:rsid w:val="003015C3"/>
    <w:rsid w:val="00302435"/>
    <w:rsid w:val="0030493D"/>
    <w:rsid w:val="00306E1C"/>
    <w:rsid w:val="00307614"/>
    <w:rsid w:val="00307E4E"/>
    <w:rsid w:val="003364C6"/>
    <w:rsid w:val="00337C49"/>
    <w:rsid w:val="00342178"/>
    <w:rsid w:val="00342EE3"/>
    <w:rsid w:val="003435C9"/>
    <w:rsid w:val="00343B0F"/>
    <w:rsid w:val="00350D16"/>
    <w:rsid w:val="00351B7F"/>
    <w:rsid w:val="00352251"/>
    <w:rsid w:val="00361554"/>
    <w:rsid w:val="00361FF8"/>
    <w:rsid w:val="00367BDC"/>
    <w:rsid w:val="003725F1"/>
    <w:rsid w:val="00372FE9"/>
    <w:rsid w:val="00375599"/>
    <w:rsid w:val="00382218"/>
    <w:rsid w:val="00387609"/>
    <w:rsid w:val="00391346"/>
    <w:rsid w:val="003A25A4"/>
    <w:rsid w:val="003A34C0"/>
    <w:rsid w:val="003A73EE"/>
    <w:rsid w:val="003C1AE7"/>
    <w:rsid w:val="003D48F9"/>
    <w:rsid w:val="003E17A7"/>
    <w:rsid w:val="003E2466"/>
    <w:rsid w:val="003E6B87"/>
    <w:rsid w:val="003F022B"/>
    <w:rsid w:val="003F2F36"/>
    <w:rsid w:val="003F6056"/>
    <w:rsid w:val="003F78F0"/>
    <w:rsid w:val="0040519B"/>
    <w:rsid w:val="00411784"/>
    <w:rsid w:val="004139F4"/>
    <w:rsid w:val="0041520B"/>
    <w:rsid w:val="004175DE"/>
    <w:rsid w:val="00417AB5"/>
    <w:rsid w:val="00417FE3"/>
    <w:rsid w:val="00426D63"/>
    <w:rsid w:val="004303C9"/>
    <w:rsid w:val="00433AA4"/>
    <w:rsid w:val="00440BEB"/>
    <w:rsid w:val="00442549"/>
    <w:rsid w:val="00442686"/>
    <w:rsid w:val="004446D2"/>
    <w:rsid w:val="00457D86"/>
    <w:rsid w:val="0046340D"/>
    <w:rsid w:val="00466B2E"/>
    <w:rsid w:val="00466E3A"/>
    <w:rsid w:val="00476FAF"/>
    <w:rsid w:val="00487029"/>
    <w:rsid w:val="00494B05"/>
    <w:rsid w:val="00496D3B"/>
    <w:rsid w:val="004A039F"/>
    <w:rsid w:val="004A6D32"/>
    <w:rsid w:val="004B3692"/>
    <w:rsid w:val="004B687F"/>
    <w:rsid w:val="004C3A12"/>
    <w:rsid w:val="004C3AE5"/>
    <w:rsid w:val="004D5AD3"/>
    <w:rsid w:val="004D77C0"/>
    <w:rsid w:val="004E26F6"/>
    <w:rsid w:val="004E2F45"/>
    <w:rsid w:val="004E3A55"/>
    <w:rsid w:val="004F5D9B"/>
    <w:rsid w:val="00510ACC"/>
    <w:rsid w:val="00512B8B"/>
    <w:rsid w:val="005205B6"/>
    <w:rsid w:val="00520F2C"/>
    <w:rsid w:val="0052319B"/>
    <w:rsid w:val="0053526D"/>
    <w:rsid w:val="00536500"/>
    <w:rsid w:val="005373C9"/>
    <w:rsid w:val="0054426A"/>
    <w:rsid w:val="00544EB0"/>
    <w:rsid w:val="005519EE"/>
    <w:rsid w:val="00551F9E"/>
    <w:rsid w:val="00552698"/>
    <w:rsid w:val="005620B4"/>
    <w:rsid w:val="00562214"/>
    <w:rsid w:val="00567A43"/>
    <w:rsid w:val="00567AE0"/>
    <w:rsid w:val="00593F2C"/>
    <w:rsid w:val="00593F5E"/>
    <w:rsid w:val="0059578A"/>
    <w:rsid w:val="005A1BCD"/>
    <w:rsid w:val="005A2B6A"/>
    <w:rsid w:val="005C33A4"/>
    <w:rsid w:val="005C7E5C"/>
    <w:rsid w:val="005D2557"/>
    <w:rsid w:val="005D2C4C"/>
    <w:rsid w:val="005E208A"/>
    <w:rsid w:val="00604EC9"/>
    <w:rsid w:val="006058A0"/>
    <w:rsid w:val="00610F85"/>
    <w:rsid w:val="00620C6E"/>
    <w:rsid w:val="00623F2E"/>
    <w:rsid w:val="006243BF"/>
    <w:rsid w:val="006248FA"/>
    <w:rsid w:val="00626A5E"/>
    <w:rsid w:val="00632BEC"/>
    <w:rsid w:val="00635D6E"/>
    <w:rsid w:val="00641E84"/>
    <w:rsid w:val="00645A4A"/>
    <w:rsid w:val="00652502"/>
    <w:rsid w:val="006553C1"/>
    <w:rsid w:val="00665489"/>
    <w:rsid w:val="00687E06"/>
    <w:rsid w:val="00687FBF"/>
    <w:rsid w:val="00691C1C"/>
    <w:rsid w:val="006A5F16"/>
    <w:rsid w:val="006A60CF"/>
    <w:rsid w:val="006C287B"/>
    <w:rsid w:val="006C2A69"/>
    <w:rsid w:val="006C342E"/>
    <w:rsid w:val="006C3A18"/>
    <w:rsid w:val="006D39A1"/>
    <w:rsid w:val="006E04B9"/>
    <w:rsid w:val="006E29B2"/>
    <w:rsid w:val="006E2A1F"/>
    <w:rsid w:val="006F7EB8"/>
    <w:rsid w:val="00702C54"/>
    <w:rsid w:val="00724E0A"/>
    <w:rsid w:val="0073284B"/>
    <w:rsid w:val="00733C95"/>
    <w:rsid w:val="007351CD"/>
    <w:rsid w:val="00736BBA"/>
    <w:rsid w:val="00747337"/>
    <w:rsid w:val="0076753C"/>
    <w:rsid w:val="0077100B"/>
    <w:rsid w:val="00772118"/>
    <w:rsid w:val="00785AF7"/>
    <w:rsid w:val="00786991"/>
    <w:rsid w:val="007908DA"/>
    <w:rsid w:val="007918A7"/>
    <w:rsid w:val="00795089"/>
    <w:rsid w:val="007979D7"/>
    <w:rsid w:val="007B358A"/>
    <w:rsid w:val="007B3D2F"/>
    <w:rsid w:val="007C2B36"/>
    <w:rsid w:val="007C3F5E"/>
    <w:rsid w:val="007D36AB"/>
    <w:rsid w:val="007E0B37"/>
    <w:rsid w:val="007E1065"/>
    <w:rsid w:val="007E4A20"/>
    <w:rsid w:val="007E75C2"/>
    <w:rsid w:val="007F3672"/>
    <w:rsid w:val="007F3746"/>
    <w:rsid w:val="007F471B"/>
    <w:rsid w:val="00800068"/>
    <w:rsid w:val="0080366B"/>
    <w:rsid w:val="008179C5"/>
    <w:rsid w:val="00823B79"/>
    <w:rsid w:val="008745B4"/>
    <w:rsid w:val="00883C4B"/>
    <w:rsid w:val="008946DE"/>
    <w:rsid w:val="008C3F36"/>
    <w:rsid w:val="008C47FE"/>
    <w:rsid w:val="008C5BBF"/>
    <w:rsid w:val="008C5D29"/>
    <w:rsid w:val="008D6830"/>
    <w:rsid w:val="008E2D51"/>
    <w:rsid w:val="008E4F69"/>
    <w:rsid w:val="008E5D1C"/>
    <w:rsid w:val="008E76AD"/>
    <w:rsid w:val="008F2D12"/>
    <w:rsid w:val="00900640"/>
    <w:rsid w:val="00901BA9"/>
    <w:rsid w:val="00916010"/>
    <w:rsid w:val="00917BFB"/>
    <w:rsid w:val="0092199D"/>
    <w:rsid w:val="0093157A"/>
    <w:rsid w:val="00933810"/>
    <w:rsid w:val="00943296"/>
    <w:rsid w:val="009439FE"/>
    <w:rsid w:val="00947874"/>
    <w:rsid w:val="00960A6C"/>
    <w:rsid w:val="00973301"/>
    <w:rsid w:val="0097677F"/>
    <w:rsid w:val="00976F71"/>
    <w:rsid w:val="00984163"/>
    <w:rsid w:val="00984560"/>
    <w:rsid w:val="00995C75"/>
    <w:rsid w:val="009A3B3D"/>
    <w:rsid w:val="009A5861"/>
    <w:rsid w:val="009B2674"/>
    <w:rsid w:val="009B4E7F"/>
    <w:rsid w:val="009B7B17"/>
    <w:rsid w:val="009C53D7"/>
    <w:rsid w:val="009D6C4E"/>
    <w:rsid w:val="009F7FB5"/>
    <w:rsid w:val="00A04F3E"/>
    <w:rsid w:val="00A10058"/>
    <w:rsid w:val="00A11D70"/>
    <w:rsid w:val="00A13442"/>
    <w:rsid w:val="00A15431"/>
    <w:rsid w:val="00A16442"/>
    <w:rsid w:val="00A3738E"/>
    <w:rsid w:val="00A42A0D"/>
    <w:rsid w:val="00A43021"/>
    <w:rsid w:val="00A52BEC"/>
    <w:rsid w:val="00A53E8F"/>
    <w:rsid w:val="00A701F1"/>
    <w:rsid w:val="00A741E9"/>
    <w:rsid w:val="00A861EB"/>
    <w:rsid w:val="00A86A47"/>
    <w:rsid w:val="00A9234F"/>
    <w:rsid w:val="00A9543C"/>
    <w:rsid w:val="00A958EB"/>
    <w:rsid w:val="00AA22A0"/>
    <w:rsid w:val="00AA47DF"/>
    <w:rsid w:val="00AB2BE7"/>
    <w:rsid w:val="00AB455F"/>
    <w:rsid w:val="00AD3565"/>
    <w:rsid w:val="00AE7C3E"/>
    <w:rsid w:val="00AF5B53"/>
    <w:rsid w:val="00B0226F"/>
    <w:rsid w:val="00B109F7"/>
    <w:rsid w:val="00B20327"/>
    <w:rsid w:val="00B20F43"/>
    <w:rsid w:val="00B25EDF"/>
    <w:rsid w:val="00B33073"/>
    <w:rsid w:val="00B33D95"/>
    <w:rsid w:val="00B35D7B"/>
    <w:rsid w:val="00B4648D"/>
    <w:rsid w:val="00B5282B"/>
    <w:rsid w:val="00B52E40"/>
    <w:rsid w:val="00B53A50"/>
    <w:rsid w:val="00B57349"/>
    <w:rsid w:val="00B63D19"/>
    <w:rsid w:val="00B66941"/>
    <w:rsid w:val="00B85071"/>
    <w:rsid w:val="00B85E05"/>
    <w:rsid w:val="00BA185C"/>
    <w:rsid w:val="00BA2BC5"/>
    <w:rsid w:val="00BB501B"/>
    <w:rsid w:val="00BB6BF5"/>
    <w:rsid w:val="00BB7D28"/>
    <w:rsid w:val="00BC0DB9"/>
    <w:rsid w:val="00BD07E1"/>
    <w:rsid w:val="00BD2CB1"/>
    <w:rsid w:val="00BD3A33"/>
    <w:rsid w:val="00BE6CC3"/>
    <w:rsid w:val="00BE7885"/>
    <w:rsid w:val="00BF6745"/>
    <w:rsid w:val="00C06914"/>
    <w:rsid w:val="00C30604"/>
    <w:rsid w:val="00C35B16"/>
    <w:rsid w:val="00C376B8"/>
    <w:rsid w:val="00C421A9"/>
    <w:rsid w:val="00C457D7"/>
    <w:rsid w:val="00C468E2"/>
    <w:rsid w:val="00C477FF"/>
    <w:rsid w:val="00C507D2"/>
    <w:rsid w:val="00C5229B"/>
    <w:rsid w:val="00C55E43"/>
    <w:rsid w:val="00C57E39"/>
    <w:rsid w:val="00C655B8"/>
    <w:rsid w:val="00C713E7"/>
    <w:rsid w:val="00C73FAF"/>
    <w:rsid w:val="00C75B39"/>
    <w:rsid w:val="00C761E4"/>
    <w:rsid w:val="00C7776F"/>
    <w:rsid w:val="00C83E7B"/>
    <w:rsid w:val="00C951BE"/>
    <w:rsid w:val="00CA335D"/>
    <w:rsid w:val="00CA748C"/>
    <w:rsid w:val="00CA790D"/>
    <w:rsid w:val="00CC00C5"/>
    <w:rsid w:val="00CC07B5"/>
    <w:rsid w:val="00CD03D9"/>
    <w:rsid w:val="00CD179E"/>
    <w:rsid w:val="00CD30FF"/>
    <w:rsid w:val="00CE62A8"/>
    <w:rsid w:val="00CE6817"/>
    <w:rsid w:val="00CF455C"/>
    <w:rsid w:val="00CF4BB9"/>
    <w:rsid w:val="00CF7B83"/>
    <w:rsid w:val="00D05942"/>
    <w:rsid w:val="00D1468E"/>
    <w:rsid w:val="00D15247"/>
    <w:rsid w:val="00D20319"/>
    <w:rsid w:val="00D217FB"/>
    <w:rsid w:val="00D30C70"/>
    <w:rsid w:val="00D33A16"/>
    <w:rsid w:val="00D35D81"/>
    <w:rsid w:val="00D40C21"/>
    <w:rsid w:val="00D45E13"/>
    <w:rsid w:val="00D536D4"/>
    <w:rsid w:val="00D55114"/>
    <w:rsid w:val="00D55683"/>
    <w:rsid w:val="00D563E8"/>
    <w:rsid w:val="00D62C67"/>
    <w:rsid w:val="00D70D13"/>
    <w:rsid w:val="00D76EBC"/>
    <w:rsid w:val="00D802F7"/>
    <w:rsid w:val="00D82246"/>
    <w:rsid w:val="00D83307"/>
    <w:rsid w:val="00D83346"/>
    <w:rsid w:val="00D91250"/>
    <w:rsid w:val="00D949BB"/>
    <w:rsid w:val="00DA29AE"/>
    <w:rsid w:val="00DC189E"/>
    <w:rsid w:val="00DC41F9"/>
    <w:rsid w:val="00DC5632"/>
    <w:rsid w:val="00DD4DAE"/>
    <w:rsid w:val="00E0407E"/>
    <w:rsid w:val="00E262A6"/>
    <w:rsid w:val="00E27B13"/>
    <w:rsid w:val="00E30DF9"/>
    <w:rsid w:val="00E31714"/>
    <w:rsid w:val="00E33C99"/>
    <w:rsid w:val="00E3424A"/>
    <w:rsid w:val="00E40094"/>
    <w:rsid w:val="00E53458"/>
    <w:rsid w:val="00E55922"/>
    <w:rsid w:val="00E6139A"/>
    <w:rsid w:val="00E62044"/>
    <w:rsid w:val="00E636AE"/>
    <w:rsid w:val="00E64CD4"/>
    <w:rsid w:val="00E71687"/>
    <w:rsid w:val="00E750C8"/>
    <w:rsid w:val="00E752AF"/>
    <w:rsid w:val="00E83D51"/>
    <w:rsid w:val="00E93514"/>
    <w:rsid w:val="00EA002A"/>
    <w:rsid w:val="00EA2558"/>
    <w:rsid w:val="00EB39F3"/>
    <w:rsid w:val="00EC57B6"/>
    <w:rsid w:val="00ED1B70"/>
    <w:rsid w:val="00ED508C"/>
    <w:rsid w:val="00EE6F0C"/>
    <w:rsid w:val="00EF0885"/>
    <w:rsid w:val="00EF3620"/>
    <w:rsid w:val="00EF69CD"/>
    <w:rsid w:val="00F052C1"/>
    <w:rsid w:val="00F0601C"/>
    <w:rsid w:val="00F07757"/>
    <w:rsid w:val="00F128A5"/>
    <w:rsid w:val="00F1534A"/>
    <w:rsid w:val="00F23F1A"/>
    <w:rsid w:val="00F306D0"/>
    <w:rsid w:val="00F306F0"/>
    <w:rsid w:val="00F328CC"/>
    <w:rsid w:val="00F34C9D"/>
    <w:rsid w:val="00F42E5A"/>
    <w:rsid w:val="00F61FA8"/>
    <w:rsid w:val="00F64B58"/>
    <w:rsid w:val="00F65B6D"/>
    <w:rsid w:val="00F6612F"/>
    <w:rsid w:val="00F67D03"/>
    <w:rsid w:val="00F71922"/>
    <w:rsid w:val="00F7517E"/>
    <w:rsid w:val="00F80045"/>
    <w:rsid w:val="00F9569F"/>
    <w:rsid w:val="00FA37E4"/>
    <w:rsid w:val="00FA57FB"/>
    <w:rsid w:val="00FA7422"/>
    <w:rsid w:val="00FA7B56"/>
    <w:rsid w:val="00FB70B8"/>
    <w:rsid w:val="00FC03DD"/>
    <w:rsid w:val="00FC2DE6"/>
    <w:rsid w:val="00FC74E2"/>
    <w:rsid w:val="00FD16B3"/>
    <w:rsid w:val="00FD5301"/>
    <w:rsid w:val="00FE1755"/>
    <w:rsid w:val="00FE2173"/>
    <w:rsid w:val="00FE2834"/>
    <w:rsid w:val="00FE4145"/>
    <w:rsid w:val="00FF5647"/>
    <w:rsid w:val="00FF6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2CB5"/>
  <w15:chartTrackingRefBased/>
  <w15:docId w15:val="{F0DA8386-E8D4-46C7-8BBA-C33A5F7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B4"/>
    <w:pPr>
      <w:spacing w:after="30" w:line="248" w:lineRule="auto"/>
      <w:ind w:left="24" w:right="3" w:hanging="10"/>
      <w:jc w:val="both"/>
    </w:pPr>
    <w:rPr>
      <w:rFonts w:ascii="Times New Roman" w:eastAsia="Times New Roman" w:hAnsi="Times New Roman" w:cs="Times New Roman"/>
      <w:noProof/>
      <w:color w:val="000000"/>
      <w:lang w:val="hr-HR" w:eastAsia="hr-HR"/>
    </w:rPr>
  </w:style>
  <w:style w:type="paragraph" w:styleId="Naslov1">
    <w:name w:val="heading 1"/>
    <w:next w:val="Normal"/>
    <w:link w:val="Naslov1Char"/>
    <w:uiPriority w:val="9"/>
    <w:qFormat/>
    <w:rsid w:val="008745B4"/>
    <w:pPr>
      <w:keepNext/>
      <w:keepLines/>
      <w:spacing w:after="0"/>
      <w:ind w:left="39" w:right="1847" w:hanging="10"/>
      <w:jc w:val="center"/>
      <w:outlineLvl w:val="0"/>
    </w:pPr>
    <w:rPr>
      <w:rFonts w:ascii="Times New Roman" w:eastAsia="Times New Roman" w:hAnsi="Times New Roman" w:cs="Times New Roman"/>
      <w:b/>
      <w:color w:val="000000"/>
      <w:sz w:val="24"/>
      <w:lang w:val="hr-HR" w:eastAsia="hr-HR"/>
    </w:rPr>
  </w:style>
  <w:style w:type="paragraph" w:styleId="Naslov2">
    <w:name w:val="heading 2"/>
    <w:next w:val="Normal"/>
    <w:link w:val="Naslov2Char"/>
    <w:uiPriority w:val="9"/>
    <w:unhideWhenUsed/>
    <w:qFormat/>
    <w:rsid w:val="008745B4"/>
    <w:pPr>
      <w:keepNext/>
      <w:keepLines/>
      <w:spacing w:after="0"/>
      <w:ind w:left="39" w:hanging="10"/>
      <w:outlineLvl w:val="1"/>
    </w:pPr>
    <w:rPr>
      <w:rFonts w:ascii="Times New Roman" w:eastAsia="Times New Roman" w:hAnsi="Times New Roman" w:cs="Times New Roman"/>
      <w:b/>
      <w:i/>
      <w:color w:val="00000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745B4"/>
    <w:rPr>
      <w:rFonts w:ascii="Times New Roman" w:eastAsia="Times New Roman" w:hAnsi="Times New Roman" w:cs="Times New Roman"/>
      <w:b/>
      <w:color w:val="000000"/>
      <w:sz w:val="24"/>
      <w:lang w:val="hr-HR" w:eastAsia="hr-HR"/>
    </w:rPr>
  </w:style>
  <w:style w:type="character" w:customStyle="1" w:styleId="Naslov2Char">
    <w:name w:val="Naslov 2 Char"/>
    <w:basedOn w:val="Zadanifontodlomka"/>
    <w:link w:val="Naslov2"/>
    <w:uiPriority w:val="9"/>
    <w:rsid w:val="008745B4"/>
    <w:rPr>
      <w:rFonts w:ascii="Times New Roman" w:eastAsia="Times New Roman" w:hAnsi="Times New Roman" w:cs="Times New Roman"/>
      <w:b/>
      <w:i/>
      <w:color w:val="000000"/>
      <w:lang w:val="hr-HR" w:eastAsia="hr-HR"/>
    </w:rPr>
  </w:style>
  <w:style w:type="table" w:customStyle="1" w:styleId="TableGrid">
    <w:name w:val="TableGrid"/>
    <w:rsid w:val="008745B4"/>
    <w:pPr>
      <w:spacing w:after="0" w:line="240" w:lineRule="auto"/>
    </w:pPr>
    <w:rPr>
      <w:rFonts w:eastAsiaTheme="minorEastAsia"/>
      <w:lang w:val="hr-HR"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8745B4"/>
    <w:rPr>
      <w:sz w:val="16"/>
      <w:szCs w:val="16"/>
    </w:rPr>
  </w:style>
  <w:style w:type="paragraph" w:styleId="Tekstkomentara">
    <w:name w:val="annotation text"/>
    <w:basedOn w:val="Normal"/>
    <w:link w:val="TekstkomentaraChar"/>
    <w:uiPriority w:val="99"/>
    <w:unhideWhenUsed/>
    <w:rsid w:val="008745B4"/>
    <w:pPr>
      <w:suppressAutoHyphens/>
      <w:spacing w:after="0" w:line="240" w:lineRule="auto"/>
      <w:ind w:left="0" w:right="0" w:firstLine="0"/>
    </w:pPr>
    <w:rPr>
      <w:color w:val="auto"/>
      <w:kern w:val="1"/>
      <w:sz w:val="20"/>
      <w:szCs w:val="20"/>
      <w:lang w:val="en-US" w:eastAsia="zh-CN"/>
    </w:rPr>
  </w:style>
  <w:style w:type="character" w:customStyle="1" w:styleId="TekstkomentaraChar">
    <w:name w:val="Tekst komentara Char"/>
    <w:basedOn w:val="Zadanifontodlomka"/>
    <w:link w:val="Tekstkomentara"/>
    <w:uiPriority w:val="99"/>
    <w:rsid w:val="008745B4"/>
    <w:rPr>
      <w:rFonts w:ascii="Times New Roman" w:eastAsia="Times New Roman" w:hAnsi="Times New Roman" w:cs="Times New Roman"/>
      <w:noProof/>
      <w:kern w:val="1"/>
      <w:sz w:val="20"/>
      <w:szCs w:val="20"/>
      <w:lang w:eastAsia="zh-CN"/>
    </w:rPr>
  </w:style>
  <w:style w:type="paragraph" w:styleId="Odlomakpopisa">
    <w:name w:val="List Paragraph"/>
    <w:basedOn w:val="Normal"/>
    <w:uiPriority w:val="34"/>
    <w:qFormat/>
    <w:rsid w:val="008745B4"/>
    <w:pPr>
      <w:ind w:left="720"/>
      <w:contextualSpacing/>
    </w:pPr>
  </w:style>
  <w:style w:type="paragraph" w:styleId="Tijeloteksta">
    <w:name w:val="Body Text"/>
    <w:basedOn w:val="Normal"/>
    <w:link w:val="TijelotekstaChar"/>
    <w:rsid w:val="008745B4"/>
    <w:pPr>
      <w:suppressAutoHyphens/>
      <w:spacing w:after="0" w:line="240" w:lineRule="auto"/>
      <w:ind w:left="0" w:right="0" w:firstLine="0"/>
      <w:jc w:val="left"/>
    </w:pPr>
    <w:rPr>
      <w:color w:val="auto"/>
      <w:kern w:val="1"/>
      <w:sz w:val="24"/>
      <w:szCs w:val="20"/>
      <w:lang w:eastAsia="zh-CN"/>
    </w:rPr>
  </w:style>
  <w:style w:type="character" w:customStyle="1" w:styleId="TijelotekstaChar">
    <w:name w:val="Tijelo teksta Char"/>
    <w:basedOn w:val="Zadanifontodlomka"/>
    <w:link w:val="Tijeloteksta"/>
    <w:rsid w:val="008745B4"/>
    <w:rPr>
      <w:rFonts w:ascii="Times New Roman" w:eastAsia="Times New Roman" w:hAnsi="Times New Roman" w:cs="Times New Roman"/>
      <w:noProof/>
      <w:kern w:val="1"/>
      <w:sz w:val="24"/>
      <w:szCs w:val="20"/>
      <w:lang w:val="hr-HR" w:eastAsia="zh-CN"/>
    </w:rPr>
  </w:style>
  <w:style w:type="paragraph" w:customStyle="1" w:styleId="Bezproreda1">
    <w:name w:val="Bez proreda1"/>
    <w:rsid w:val="008745B4"/>
    <w:pPr>
      <w:suppressAutoHyphens/>
      <w:spacing w:after="0" w:line="240" w:lineRule="auto"/>
    </w:pPr>
    <w:rPr>
      <w:rFonts w:ascii="Calibri" w:eastAsia="Calibri" w:hAnsi="Calibri" w:cs="Calibri"/>
      <w:kern w:val="1"/>
      <w:lang w:val="hr-HR" w:eastAsia="zh-CN"/>
    </w:rPr>
  </w:style>
  <w:style w:type="paragraph" w:styleId="Bezproreda">
    <w:name w:val="No Spacing"/>
    <w:uiPriority w:val="1"/>
    <w:qFormat/>
    <w:rsid w:val="008745B4"/>
    <w:pPr>
      <w:spacing w:after="0" w:line="240" w:lineRule="auto"/>
      <w:ind w:left="24" w:right="3" w:hanging="10"/>
      <w:jc w:val="both"/>
    </w:pPr>
    <w:rPr>
      <w:rFonts w:ascii="Times New Roman" w:eastAsia="Times New Roman" w:hAnsi="Times New Roman" w:cs="Times New Roman"/>
      <w:color w:val="000000"/>
      <w:lang w:val="hr-HR" w:eastAsia="hr-HR"/>
    </w:rPr>
  </w:style>
  <w:style w:type="paragraph" w:styleId="Zaglavlje">
    <w:name w:val="header"/>
    <w:basedOn w:val="Normal"/>
    <w:link w:val="ZaglavljeChar"/>
    <w:uiPriority w:val="99"/>
    <w:unhideWhenUsed/>
    <w:rsid w:val="008745B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745B4"/>
    <w:rPr>
      <w:rFonts w:ascii="Times New Roman" w:eastAsia="Times New Roman" w:hAnsi="Times New Roman" w:cs="Times New Roman"/>
      <w:noProof/>
      <w:color w:val="000000"/>
      <w:lang w:val="hr-HR" w:eastAsia="hr-HR"/>
    </w:rPr>
  </w:style>
  <w:style w:type="paragraph" w:customStyle="1" w:styleId="box460813">
    <w:name w:val="box_460813"/>
    <w:basedOn w:val="Normal"/>
    <w:rsid w:val="008745B4"/>
    <w:pPr>
      <w:spacing w:before="100" w:beforeAutospacing="1" w:after="100" w:afterAutospacing="1" w:line="240" w:lineRule="auto"/>
      <w:ind w:left="0" w:right="0" w:firstLine="0"/>
      <w:jc w:val="left"/>
    </w:pPr>
    <w:rPr>
      <w:noProof w:val="0"/>
      <w:color w:val="auto"/>
      <w:sz w:val="24"/>
      <w:szCs w:val="24"/>
      <w:lang w:val="en-US" w:eastAsia="en-US"/>
    </w:rPr>
  </w:style>
  <w:style w:type="character" w:customStyle="1" w:styleId="cf01">
    <w:name w:val="cf01"/>
    <w:basedOn w:val="Zadanifontodlomka"/>
    <w:rsid w:val="00E55922"/>
    <w:rPr>
      <w:rFonts w:ascii="Segoe UI" w:hAnsi="Segoe UI" w:cs="Segoe UI" w:hint="default"/>
      <w:sz w:val="18"/>
      <w:szCs w:val="18"/>
    </w:rPr>
  </w:style>
  <w:style w:type="paragraph" w:styleId="Predmetkomentara">
    <w:name w:val="annotation subject"/>
    <w:basedOn w:val="Tekstkomentara"/>
    <w:next w:val="Tekstkomentara"/>
    <w:link w:val="PredmetkomentaraChar"/>
    <w:uiPriority w:val="99"/>
    <w:semiHidden/>
    <w:unhideWhenUsed/>
    <w:rsid w:val="0023341B"/>
    <w:pPr>
      <w:suppressAutoHyphens w:val="0"/>
      <w:spacing w:after="30"/>
      <w:ind w:left="24" w:right="3" w:hanging="10"/>
    </w:pPr>
    <w:rPr>
      <w:b/>
      <w:bCs/>
      <w:color w:val="000000"/>
      <w:kern w:val="0"/>
      <w:lang w:val="hr-HR" w:eastAsia="hr-HR"/>
    </w:rPr>
  </w:style>
  <w:style w:type="character" w:customStyle="1" w:styleId="PredmetkomentaraChar">
    <w:name w:val="Predmet komentara Char"/>
    <w:basedOn w:val="TekstkomentaraChar"/>
    <w:link w:val="Predmetkomentara"/>
    <w:uiPriority w:val="99"/>
    <w:semiHidden/>
    <w:rsid w:val="0023341B"/>
    <w:rPr>
      <w:rFonts w:ascii="Times New Roman" w:eastAsia="Times New Roman" w:hAnsi="Times New Roman" w:cs="Times New Roman"/>
      <w:b/>
      <w:bCs/>
      <w:noProof/>
      <w:color w:val="000000"/>
      <w:kern w:val="1"/>
      <w:sz w:val="20"/>
      <w:szCs w:val="20"/>
      <w:lang w:val="hr-HR" w:eastAsia="hr-HR"/>
    </w:rPr>
  </w:style>
  <w:style w:type="paragraph" w:styleId="Tekstbalonia">
    <w:name w:val="Balloon Text"/>
    <w:basedOn w:val="Normal"/>
    <w:link w:val="TekstbaloniaChar"/>
    <w:uiPriority w:val="99"/>
    <w:semiHidden/>
    <w:unhideWhenUsed/>
    <w:rsid w:val="002334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341B"/>
    <w:rPr>
      <w:rFonts w:ascii="Segoe UI" w:eastAsia="Times New Roman" w:hAnsi="Segoe UI" w:cs="Segoe UI"/>
      <w:noProof/>
      <w:color w:val="000000"/>
      <w:sz w:val="18"/>
      <w:szCs w:val="18"/>
      <w:lang w:val="hr-HR" w:eastAsia="hr-HR"/>
    </w:rPr>
  </w:style>
  <w:style w:type="paragraph" w:customStyle="1" w:styleId="pf0">
    <w:name w:val="pf0"/>
    <w:basedOn w:val="Normal"/>
    <w:rsid w:val="002E35C9"/>
    <w:pPr>
      <w:spacing w:before="100" w:beforeAutospacing="1" w:after="100" w:afterAutospacing="1" w:line="240" w:lineRule="auto"/>
      <w:ind w:left="0" w:right="0" w:firstLine="0"/>
      <w:jc w:val="left"/>
    </w:pPr>
    <w:rPr>
      <w:noProof w:val="0"/>
      <w:color w:val="auto"/>
      <w:sz w:val="24"/>
      <w:szCs w:val="24"/>
      <w:lang w:val="en-US" w:eastAsia="en-US"/>
    </w:rPr>
  </w:style>
  <w:style w:type="character" w:customStyle="1" w:styleId="kurziv">
    <w:name w:val="kurziv"/>
    <w:basedOn w:val="Zadanifontodlomka"/>
    <w:rsid w:val="0004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1557">
      <w:bodyDiv w:val="1"/>
      <w:marLeft w:val="0"/>
      <w:marRight w:val="0"/>
      <w:marTop w:val="0"/>
      <w:marBottom w:val="0"/>
      <w:divBdr>
        <w:top w:val="none" w:sz="0" w:space="0" w:color="auto"/>
        <w:left w:val="none" w:sz="0" w:space="0" w:color="auto"/>
        <w:bottom w:val="none" w:sz="0" w:space="0" w:color="auto"/>
        <w:right w:val="none" w:sz="0" w:space="0" w:color="auto"/>
      </w:divBdr>
    </w:div>
    <w:div w:id="467088887">
      <w:bodyDiv w:val="1"/>
      <w:marLeft w:val="0"/>
      <w:marRight w:val="0"/>
      <w:marTop w:val="0"/>
      <w:marBottom w:val="0"/>
      <w:divBdr>
        <w:top w:val="none" w:sz="0" w:space="0" w:color="auto"/>
        <w:left w:val="none" w:sz="0" w:space="0" w:color="auto"/>
        <w:bottom w:val="none" w:sz="0" w:space="0" w:color="auto"/>
        <w:right w:val="none" w:sz="0" w:space="0" w:color="auto"/>
      </w:divBdr>
    </w:div>
    <w:div w:id="1098015921">
      <w:bodyDiv w:val="1"/>
      <w:marLeft w:val="0"/>
      <w:marRight w:val="0"/>
      <w:marTop w:val="0"/>
      <w:marBottom w:val="0"/>
      <w:divBdr>
        <w:top w:val="none" w:sz="0" w:space="0" w:color="auto"/>
        <w:left w:val="none" w:sz="0" w:space="0" w:color="auto"/>
        <w:bottom w:val="none" w:sz="0" w:space="0" w:color="auto"/>
        <w:right w:val="none" w:sz="0" w:space="0" w:color="auto"/>
      </w:divBdr>
    </w:div>
    <w:div w:id="1213807407">
      <w:bodyDiv w:val="1"/>
      <w:marLeft w:val="0"/>
      <w:marRight w:val="0"/>
      <w:marTop w:val="0"/>
      <w:marBottom w:val="0"/>
      <w:divBdr>
        <w:top w:val="none" w:sz="0" w:space="0" w:color="auto"/>
        <w:left w:val="none" w:sz="0" w:space="0" w:color="auto"/>
        <w:bottom w:val="none" w:sz="0" w:space="0" w:color="auto"/>
        <w:right w:val="none" w:sz="0" w:space="0" w:color="auto"/>
      </w:divBdr>
    </w:div>
    <w:div w:id="1275404181">
      <w:bodyDiv w:val="1"/>
      <w:marLeft w:val="0"/>
      <w:marRight w:val="0"/>
      <w:marTop w:val="0"/>
      <w:marBottom w:val="0"/>
      <w:divBdr>
        <w:top w:val="none" w:sz="0" w:space="0" w:color="auto"/>
        <w:left w:val="none" w:sz="0" w:space="0" w:color="auto"/>
        <w:bottom w:val="none" w:sz="0" w:space="0" w:color="auto"/>
        <w:right w:val="none" w:sz="0" w:space="0" w:color="auto"/>
      </w:divBdr>
    </w:div>
    <w:div w:id="1332636674">
      <w:bodyDiv w:val="1"/>
      <w:marLeft w:val="0"/>
      <w:marRight w:val="0"/>
      <w:marTop w:val="0"/>
      <w:marBottom w:val="0"/>
      <w:divBdr>
        <w:top w:val="none" w:sz="0" w:space="0" w:color="auto"/>
        <w:left w:val="none" w:sz="0" w:space="0" w:color="auto"/>
        <w:bottom w:val="none" w:sz="0" w:space="0" w:color="auto"/>
        <w:right w:val="none" w:sz="0" w:space="0" w:color="auto"/>
      </w:divBdr>
    </w:div>
    <w:div w:id="14325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0680CF6708448A91E60E17F5841B" ma:contentTypeVersion="12" ma:contentTypeDescription="Create a new document." ma:contentTypeScope="" ma:versionID="d3ff7f3b6f714f215ee2ab777b81a412">
  <xsd:schema xmlns:xsd="http://www.w3.org/2001/XMLSchema" xmlns:xs="http://www.w3.org/2001/XMLSchema" xmlns:p="http://schemas.microsoft.com/office/2006/metadata/properties" xmlns:ns3="20909e71-c41f-4d29-8ee4-0374281819f5" xmlns:ns4="2580a714-f697-4626-8dd2-cb2dd1d497c3" targetNamespace="http://schemas.microsoft.com/office/2006/metadata/properties" ma:root="true" ma:fieldsID="43caf68ad98ebe4319aa575915b1939c" ns3:_="" ns4:_="">
    <xsd:import namespace="20909e71-c41f-4d29-8ee4-0374281819f5"/>
    <xsd:import namespace="2580a714-f697-4626-8dd2-cb2dd1d497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9e71-c41f-4d29-8ee4-037428181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0a714-f697-4626-8dd2-cb2dd1d497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22EC9-A408-40C3-BA7A-160CC2C5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9e71-c41f-4d29-8ee4-0374281819f5"/>
    <ds:schemaRef ds:uri="2580a714-f697-4626-8dd2-cb2dd1d49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6984B-49B0-4A92-A304-92A0DDC18B0F}">
  <ds:schemaRefs>
    <ds:schemaRef ds:uri="http://schemas.microsoft.com/sharepoint/v3/contenttype/forms"/>
  </ds:schemaRefs>
</ds:datastoreItem>
</file>

<file path=customXml/itemProps3.xml><?xml version="1.0" encoding="utf-8"?>
<ds:datastoreItem xmlns:ds="http://schemas.openxmlformats.org/officeDocument/2006/customXml" ds:itemID="{B9162B53-ED1C-4EE8-A6FB-6BA0012FE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6466</Words>
  <Characters>36860</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Đurašina</dc:creator>
  <cp:keywords/>
  <dc:description/>
  <cp:lastModifiedBy>Gordana Đurašina</cp:lastModifiedBy>
  <cp:revision>3</cp:revision>
  <cp:lastPrinted>2022-03-02T07:15:00Z</cp:lastPrinted>
  <dcterms:created xsi:type="dcterms:W3CDTF">2022-08-25T06:29:00Z</dcterms:created>
  <dcterms:modified xsi:type="dcterms:W3CDTF">2022-08-25T06:33:00Z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0x010100FE8D0680CF6708448A91E60E17F5841B</vt:lpwstr>
  </property>
</Properties>
</file>