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966D6" w14:textId="77777777" w:rsidR="00BD25B1" w:rsidRPr="005A0F6F" w:rsidRDefault="00BD25B1" w:rsidP="005A0F6F">
      <w:pPr>
        <w:pStyle w:val="Naslov1"/>
      </w:pPr>
      <w:r w:rsidRPr="005A0F6F">
        <w:t>TEHNIČKI OPIS</w:t>
      </w:r>
    </w:p>
    <w:p w14:paraId="4E55AB5B" w14:textId="77777777" w:rsidR="00BD25B1" w:rsidRPr="005A0F6F" w:rsidRDefault="00BD25B1" w:rsidP="006A1FCF">
      <w:pPr>
        <w:pStyle w:val="Naslov3"/>
        <w:numPr>
          <w:ilvl w:val="0"/>
          <w:numId w:val="31"/>
        </w:numPr>
        <w:jc w:val="both"/>
        <w:rPr>
          <w:sz w:val="22"/>
          <w:szCs w:val="22"/>
        </w:rPr>
      </w:pPr>
      <w:r w:rsidRPr="005A0F6F">
        <w:rPr>
          <w:sz w:val="22"/>
          <w:szCs w:val="22"/>
        </w:rPr>
        <w:t>Podaci o Investitoru</w:t>
      </w:r>
    </w:p>
    <w:p w14:paraId="636628E4" w14:textId="77777777" w:rsidR="00BD25B1" w:rsidRPr="005A0F6F" w:rsidRDefault="00BD25B1" w:rsidP="006A1FCF">
      <w:pPr>
        <w:jc w:val="both"/>
        <w:rPr>
          <w:noProof w:val="0"/>
          <w:sz w:val="22"/>
          <w:szCs w:val="22"/>
        </w:rPr>
      </w:pPr>
    </w:p>
    <w:p w14:paraId="613B9C53" w14:textId="77777777" w:rsidR="00BD25B1" w:rsidRPr="005A0F6F" w:rsidRDefault="00834A46" w:rsidP="006A1FCF">
      <w:pPr>
        <w:ind w:left="720"/>
        <w:jc w:val="both"/>
        <w:rPr>
          <w:b/>
          <w:noProof w:val="0"/>
          <w:sz w:val="22"/>
          <w:szCs w:val="22"/>
        </w:rPr>
      </w:pPr>
      <w:r w:rsidRPr="005A0F6F">
        <w:rPr>
          <w:b/>
          <w:noProof w:val="0"/>
          <w:sz w:val="22"/>
          <w:szCs w:val="22"/>
        </w:rPr>
        <w:t>VODOOPSKRBA I ODVODNJA ZAGREBAČKE ŽUPANIJE</w:t>
      </w:r>
      <w:r w:rsidR="0029791F" w:rsidRPr="005A0F6F">
        <w:rPr>
          <w:b/>
          <w:noProof w:val="0"/>
          <w:sz w:val="22"/>
          <w:szCs w:val="22"/>
        </w:rPr>
        <w:t xml:space="preserve"> d.o.o.</w:t>
      </w:r>
    </w:p>
    <w:p w14:paraId="46E912C4" w14:textId="77777777" w:rsidR="00BD25B1" w:rsidRPr="005A0F6F" w:rsidRDefault="00834A46" w:rsidP="006A1FCF">
      <w:pPr>
        <w:ind w:left="720"/>
        <w:jc w:val="both"/>
        <w:rPr>
          <w:b/>
          <w:noProof w:val="0"/>
          <w:sz w:val="22"/>
          <w:szCs w:val="22"/>
        </w:rPr>
      </w:pPr>
      <w:r w:rsidRPr="005A0F6F">
        <w:rPr>
          <w:b/>
          <w:noProof w:val="0"/>
          <w:sz w:val="22"/>
          <w:szCs w:val="22"/>
        </w:rPr>
        <w:t>10000 Zagreb, Koledovčina 1</w:t>
      </w:r>
    </w:p>
    <w:p w14:paraId="7681B148" w14:textId="4C5D4409" w:rsidR="007E43BB" w:rsidRPr="005A0F6F" w:rsidRDefault="00BD25B1" w:rsidP="006A1FCF">
      <w:pPr>
        <w:pStyle w:val="Naslov2"/>
        <w:numPr>
          <w:ilvl w:val="0"/>
          <w:numId w:val="31"/>
        </w:numPr>
        <w:rPr>
          <w:sz w:val="22"/>
          <w:szCs w:val="22"/>
        </w:rPr>
      </w:pPr>
      <w:r w:rsidRPr="005A0F6F">
        <w:rPr>
          <w:sz w:val="22"/>
          <w:szCs w:val="22"/>
        </w:rPr>
        <w:t>Predmet projekta</w:t>
      </w:r>
    </w:p>
    <w:p w14:paraId="687B0D51" w14:textId="4AC52DE8" w:rsidR="00834A46" w:rsidRPr="005A0F6F" w:rsidRDefault="00390F51" w:rsidP="006A1FCF">
      <w:pPr>
        <w:pStyle w:val="Naslov2"/>
        <w:rPr>
          <w:sz w:val="22"/>
          <w:szCs w:val="22"/>
        </w:rPr>
      </w:pPr>
      <w:r w:rsidRPr="005A0F6F">
        <w:rPr>
          <w:sz w:val="22"/>
          <w:szCs w:val="22"/>
        </w:rPr>
        <w:t xml:space="preserve">Predmet ovog projekta je nastavak izgradnje sustava odvodnje na području grada Dugog Sela na dvije lokacije </w:t>
      </w:r>
      <w:r w:rsidR="00A87AD4" w:rsidRPr="005A0F6F">
        <w:rPr>
          <w:sz w:val="22"/>
          <w:szCs w:val="22"/>
        </w:rPr>
        <w:t>u gradu Dugo Selo, a sve prema opisu u nastavku.</w:t>
      </w:r>
    </w:p>
    <w:p w14:paraId="38756F65" w14:textId="77777777" w:rsidR="00390F51" w:rsidRPr="005A0F6F" w:rsidRDefault="00390F51" w:rsidP="006A1FCF">
      <w:pPr>
        <w:jc w:val="both"/>
        <w:rPr>
          <w:sz w:val="22"/>
          <w:szCs w:val="22"/>
        </w:rPr>
      </w:pPr>
    </w:p>
    <w:p w14:paraId="52D84031" w14:textId="79E454C5" w:rsidR="00390F51" w:rsidRPr="005A0F6F" w:rsidRDefault="00390F51" w:rsidP="006A1FCF">
      <w:pPr>
        <w:ind w:left="709"/>
        <w:jc w:val="both"/>
        <w:rPr>
          <w:sz w:val="22"/>
          <w:szCs w:val="22"/>
        </w:rPr>
      </w:pPr>
      <w:r w:rsidRPr="005A0F6F">
        <w:rPr>
          <w:sz w:val="22"/>
          <w:szCs w:val="22"/>
        </w:rPr>
        <w:t>Lokacija 1:</w:t>
      </w:r>
    </w:p>
    <w:p w14:paraId="4794FE28" w14:textId="66DC6CC4" w:rsidR="00390F51" w:rsidRPr="005A0F6F" w:rsidRDefault="00390F51" w:rsidP="006A1FCF">
      <w:pPr>
        <w:ind w:left="709"/>
        <w:jc w:val="both"/>
        <w:rPr>
          <w:sz w:val="22"/>
          <w:szCs w:val="22"/>
        </w:rPr>
      </w:pPr>
      <w:r w:rsidRPr="005A0F6F">
        <w:rPr>
          <w:sz w:val="22"/>
          <w:szCs w:val="22"/>
        </w:rPr>
        <w:t xml:space="preserve">Lokacija jedan se odnosi na izgradnju kolektora K3.1. </w:t>
      </w:r>
      <w:r w:rsidR="00A87AD4" w:rsidRPr="005A0F6F">
        <w:rPr>
          <w:sz w:val="22"/>
          <w:szCs w:val="22"/>
        </w:rPr>
        <w:t xml:space="preserve">s rasterenom građevinom </w:t>
      </w:r>
      <w:r w:rsidRPr="005A0F6F">
        <w:rPr>
          <w:sz w:val="22"/>
          <w:szCs w:val="22"/>
        </w:rPr>
        <w:t xml:space="preserve">koji se nalazi u </w:t>
      </w:r>
      <w:r w:rsidR="006A1FCF">
        <w:rPr>
          <w:sz w:val="22"/>
          <w:szCs w:val="22"/>
        </w:rPr>
        <w:t>z</w:t>
      </w:r>
      <w:r w:rsidRPr="005A0F6F">
        <w:rPr>
          <w:sz w:val="22"/>
          <w:szCs w:val="22"/>
        </w:rPr>
        <w:t>apadnom dijelu Dugog Sela u Rugvičkoj ulici.</w:t>
      </w:r>
    </w:p>
    <w:p w14:paraId="388B6B24" w14:textId="579A08F0" w:rsidR="00390F51" w:rsidRPr="005A0F6F" w:rsidRDefault="00390F51" w:rsidP="006A1FCF">
      <w:pPr>
        <w:ind w:left="709"/>
        <w:jc w:val="both"/>
        <w:rPr>
          <w:sz w:val="22"/>
          <w:szCs w:val="22"/>
        </w:rPr>
      </w:pPr>
    </w:p>
    <w:p w14:paraId="4B55B641" w14:textId="29359FC9" w:rsidR="00390F51" w:rsidRPr="005A0F6F" w:rsidRDefault="00390F51" w:rsidP="006A1FCF">
      <w:pPr>
        <w:ind w:left="709"/>
        <w:jc w:val="both"/>
        <w:rPr>
          <w:sz w:val="22"/>
          <w:szCs w:val="22"/>
        </w:rPr>
      </w:pPr>
      <w:r w:rsidRPr="005A0F6F">
        <w:rPr>
          <w:sz w:val="22"/>
          <w:szCs w:val="22"/>
        </w:rPr>
        <w:t>Lokacija 2:</w:t>
      </w:r>
    </w:p>
    <w:p w14:paraId="093FB784" w14:textId="47CA7A2A" w:rsidR="00390F51" w:rsidRPr="005A0F6F" w:rsidRDefault="00390F51" w:rsidP="006A1FCF">
      <w:pPr>
        <w:ind w:left="709"/>
        <w:jc w:val="both"/>
        <w:rPr>
          <w:sz w:val="22"/>
          <w:szCs w:val="22"/>
        </w:rPr>
      </w:pPr>
      <w:r w:rsidRPr="005A0F6F">
        <w:rPr>
          <w:sz w:val="22"/>
          <w:szCs w:val="22"/>
        </w:rPr>
        <w:t xml:space="preserve">Lokacija dva se nalazi u istočnom dijelu Dugog Sela u naselju </w:t>
      </w:r>
      <w:r w:rsidR="00A87AD4" w:rsidRPr="005A0F6F">
        <w:rPr>
          <w:sz w:val="22"/>
          <w:szCs w:val="22"/>
        </w:rPr>
        <w:t xml:space="preserve">Mala Ostrna, </w:t>
      </w:r>
      <w:r w:rsidRPr="005A0F6F">
        <w:rPr>
          <w:sz w:val="22"/>
          <w:szCs w:val="22"/>
        </w:rPr>
        <w:t>Velika Ostrna</w:t>
      </w:r>
      <w:r w:rsidR="00A87AD4" w:rsidRPr="005A0F6F">
        <w:rPr>
          <w:sz w:val="22"/>
          <w:szCs w:val="22"/>
        </w:rPr>
        <w:t xml:space="preserve"> i  Leprovica.</w:t>
      </w:r>
    </w:p>
    <w:p w14:paraId="25DD46FD" w14:textId="77777777" w:rsidR="00A87AD4" w:rsidRPr="005A0F6F" w:rsidRDefault="00A87AD4" w:rsidP="006A1FCF">
      <w:pPr>
        <w:jc w:val="both"/>
        <w:rPr>
          <w:sz w:val="22"/>
          <w:szCs w:val="22"/>
        </w:rPr>
      </w:pPr>
    </w:p>
    <w:p w14:paraId="63D17438" w14:textId="57F0851B" w:rsidR="00A87AD4" w:rsidRPr="005A0F6F" w:rsidRDefault="0022345E" w:rsidP="006A1FCF">
      <w:pPr>
        <w:pStyle w:val="Odlomakpopisa"/>
        <w:numPr>
          <w:ilvl w:val="1"/>
          <w:numId w:val="31"/>
        </w:numPr>
        <w:ind w:left="1276"/>
        <w:jc w:val="both"/>
        <w:rPr>
          <w:sz w:val="22"/>
          <w:szCs w:val="22"/>
        </w:rPr>
      </w:pPr>
      <w:r w:rsidRPr="005A0F6F">
        <w:rPr>
          <w:b/>
          <w:sz w:val="22"/>
          <w:szCs w:val="22"/>
        </w:rPr>
        <w:t>Kolektor K3.1. sa rasteretnom građevinom:</w:t>
      </w:r>
    </w:p>
    <w:p w14:paraId="30D24FCA" w14:textId="7EBD9E1D" w:rsidR="00A87AD4" w:rsidRPr="005A0F6F" w:rsidRDefault="00A87AD4" w:rsidP="006A1FCF">
      <w:pPr>
        <w:jc w:val="both"/>
        <w:rPr>
          <w:b/>
          <w:sz w:val="22"/>
          <w:szCs w:val="22"/>
          <w:u w:val="single"/>
        </w:rPr>
      </w:pPr>
      <w:r w:rsidRPr="005A0F6F">
        <w:rPr>
          <w:sz w:val="22"/>
          <w:szCs w:val="22"/>
        </w:rPr>
        <w:tab/>
      </w:r>
    </w:p>
    <w:p w14:paraId="05C53380" w14:textId="678E8EF9" w:rsidR="00A87AD4" w:rsidRPr="005A0F6F" w:rsidRDefault="00A87AD4" w:rsidP="006A1FCF">
      <w:pPr>
        <w:ind w:left="567"/>
        <w:jc w:val="both"/>
        <w:rPr>
          <w:sz w:val="22"/>
          <w:szCs w:val="22"/>
        </w:rPr>
      </w:pPr>
      <w:bookmarkStart w:id="0" w:name="_GoBack"/>
      <w:bookmarkEnd w:id="0"/>
      <w:r w:rsidRPr="005A0F6F">
        <w:rPr>
          <w:sz w:val="22"/>
          <w:szCs w:val="22"/>
        </w:rPr>
        <w:t>2013. godine završeni su radovi na izgradnji kolektora GK1. kolektor GK1 preuzima otpadne vode grada Dugog Sela i dovodi ih do centralnog Uređaja za pročišćavanje otpadnih voda</w:t>
      </w:r>
      <w:r w:rsidR="0022345E" w:rsidRPr="005A0F6F">
        <w:rPr>
          <w:sz w:val="22"/>
          <w:szCs w:val="22"/>
        </w:rPr>
        <w:t xml:space="preserve"> (u daljnjem tekstu</w:t>
      </w:r>
      <w:r w:rsidR="00A730F4">
        <w:rPr>
          <w:sz w:val="22"/>
          <w:szCs w:val="22"/>
        </w:rPr>
        <w:t>:</w:t>
      </w:r>
      <w:r w:rsidR="0022345E" w:rsidRPr="005A0F6F">
        <w:rPr>
          <w:sz w:val="22"/>
          <w:szCs w:val="22"/>
        </w:rPr>
        <w:t xml:space="preserve"> UPOV)</w:t>
      </w:r>
      <w:r w:rsidRPr="005A0F6F">
        <w:rPr>
          <w:sz w:val="22"/>
          <w:szCs w:val="22"/>
        </w:rPr>
        <w:t xml:space="preserve"> koji se nalazi u Rugvici. Sastavni dio kolektor</w:t>
      </w:r>
      <w:r w:rsidR="00A730F4">
        <w:rPr>
          <w:sz w:val="22"/>
          <w:szCs w:val="22"/>
        </w:rPr>
        <w:t>a</w:t>
      </w:r>
      <w:r w:rsidRPr="005A0F6F">
        <w:rPr>
          <w:sz w:val="22"/>
          <w:szCs w:val="22"/>
        </w:rPr>
        <w:t xml:space="preserve"> GK1 je i kolektor K3.1. s rasteretnom građevinom.</w:t>
      </w:r>
    </w:p>
    <w:p w14:paraId="6A63E4D0" w14:textId="750C058C" w:rsidR="00A87AD4" w:rsidRPr="005A0F6F" w:rsidRDefault="00A87AD4" w:rsidP="006A1FCF">
      <w:pPr>
        <w:ind w:left="567"/>
        <w:jc w:val="both"/>
        <w:rPr>
          <w:sz w:val="22"/>
          <w:szCs w:val="22"/>
        </w:rPr>
      </w:pPr>
      <w:r w:rsidRPr="005A0F6F">
        <w:rPr>
          <w:sz w:val="22"/>
          <w:szCs w:val="22"/>
        </w:rPr>
        <w:t>Budući da u vrijeme završetka kolektora GK1, UPOV nije bio u pogonu, Hrvatske vode zajedno sa JLS-om su odlučili da neće izgraditi kolektor K3.1. te je odlučeno da se isti izgradi kada se UPOV pusti u pogon.</w:t>
      </w:r>
    </w:p>
    <w:p w14:paraId="693DB13C" w14:textId="2078CD5B" w:rsidR="00A87AD4" w:rsidRPr="005A0F6F" w:rsidRDefault="00A87AD4" w:rsidP="006A1FCF">
      <w:pPr>
        <w:ind w:left="567"/>
        <w:jc w:val="both"/>
        <w:rPr>
          <w:sz w:val="22"/>
          <w:szCs w:val="22"/>
        </w:rPr>
      </w:pPr>
      <w:r w:rsidRPr="005A0F6F">
        <w:rPr>
          <w:sz w:val="22"/>
          <w:szCs w:val="22"/>
        </w:rPr>
        <w:t>Sada</w:t>
      </w:r>
      <w:r w:rsidR="006A1FCF">
        <w:rPr>
          <w:sz w:val="22"/>
          <w:szCs w:val="22"/>
        </w:rPr>
        <w:t>,</w:t>
      </w:r>
      <w:r w:rsidRPr="005A0F6F">
        <w:rPr>
          <w:sz w:val="22"/>
          <w:szCs w:val="22"/>
        </w:rPr>
        <w:t xml:space="preserve"> 2018. god.</w:t>
      </w:r>
      <w:r w:rsidR="00A730F4">
        <w:rPr>
          <w:sz w:val="22"/>
          <w:szCs w:val="22"/>
        </w:rPr>
        <w:t>,</w:t>
      </w:r>
      <w:r w:rsidRPr="005A0F6F">
        <w:rPr>
          <w:sz w:val="22"/>
          <w:szCs w:val="22"/>
        </w:rPr>
        <w:t xml:space="preserve"> UPOV je u pogonu i Naručitelj planira izgraditi i kolektor K3.1. s raster</w:t>
      </w:r>
      <w:r w:rsidR="0022345E" w:rsidRPr="005A0F6F">
        <w:rPr>
          <w:sz w:val="22"/>
          <w:szCs w:val="22"/>
        </w:rPr>
        <w:t>etnom građevinom</w:t>
      </w:r>
      <w:r w:rsidR="00A730F4">
        <w:rPr>
          <w:sz w:val="22"/>
          <w:szCs w:val="22"/>
        </w:rPr>
        <w:t>, a što je ujedno predmet ovog postupka javne nabave.</w:t>
      </w:r>
    </w:p>
    <w:p w14:paraId="0C90B388" w14:textId="650F969F" w:rsidR="0022345E" w:rsidRPr="005A0F6F" w:rsidRDefault="0022345E" w:rsidP="006A1FCF">
      <w:pPr>
        <w:ind w:left="567"/>
        <w:jc w:val="both"/>
        <w:rPr>
          <w:sz w:val="22"/>
          <w:szCs w:val="22"/>
        </w:rPr>
      </w:pPr>
      <w:r w:rsidRPr="005A0F6F">
        <w:rPr>
          <w:sz w:val="22"/>
          <w:szCs w:val="22"/>
        </w:rPr>
        <w:t xml:space="preserve">Ukupna duljina kolektora je 170 metara, profila </w:t>
      </w:r>
      <w:r w:rsidRPr="005A0F6F">
        <w:rPr>
          <w:rFonts w:cs="Arial"/>
          <w:sz w:val="22"/>
          <w:szCs w:val="22"/>
        </w:rPr>
        <w:t>Ø</w:t>
      </w:r>
      <w:r w:rsidRPr="005A0F6F">
        <w:rPr>
          <w:sz w:val="22"/>
          <w:szCs w:val="22"/>
        </w:rPr>
        <w:t xml:space="preserve"> 800.</w:t>
      </w:r>
    </w:p>
    <w:p w14:paraId="70B2EF06" w14:textId="77777777" w:rsidR="00A87AD4" w:rsidRPr="005A0F6F" w:rsidRDefault="00A87AD4" w:rsidP="006A1FCF">
      <w:pPr>
        <w:jc w:val="both"/>
        <w:rPr>
          <w:sz w:val="22"/>
          <w:szCs w:val="22"/>
        </w:rPr>
      </w:pPr>
    </w:p>
    <w:p w14:paraId="3089B103" w14:textId="2AE5177A" w:rsidR="00390F51" w:rsidRPr="005A0F6F" w:rsidRDefault="00B3363B" w:rsidP="006A1FCF">
      <w:pPr>
        <w:ind w:firstLine="567"/>
        <w:jc w:val="both"/>
        <w:rPr>
          <w:b/>
          <w:sz w:val="22"/>
          <w:szCs w:val="22"/>
        </w:rPr>
      </w:pPr>
      <w:r w:rsidRPr="005A0F6F">
        <w:rPr>
          <w:b/>
          <w:sz w:val="22"/>
          <w:szCs w:val="22"/>
        </w:rPr>
        <w:t>2.2.</w:t>
      </w:r>
      <w:r w:rsidRPr="005A0F6F">
        <w:rPr>
          <w:b/>
          <w:sz w:val="22"/>
          <w:szCs w:val="22"/>
        </w:rPr>
        <w:tab/>
      </w:r>
      <w:r w:rsidR="0022345E" w:rsidRPr="005A0F6F">
        <w:rPr>
          <w:b/>
          <w:sz w:val="22"/>
          <w:szCs w:val="22"/>
        </w:rPr>
        <w:t xml:space="preserve"> Mala Ostrna, Velika Ostrna i Leprovica</w:t>
      </w:r>
    </w:p>
    <w:p w14:paraId="2367469E" w14:textId="77777777" w:rsidR="00A87AD4" w:rsidRPr="005A0F6F" w:rsidRDefault="00A87AD4" w:rsidP="006A1FCF">
      <w:pPr>
        <w:ind w:left="709"/>
        <w:jc w:val="both"/>
        <w:rPr>
          <w:sz w:val="22"/>
          <w:szCs w:val="22"/>
        </w:rPr>
      </w:pPr>
    </w:p>
    <w:p w14:paraId="0273DE80" w14:textId="5B6F5455" w:rsidR="00F11BE6" w:rsidRPr="005A0F6F" w:rsidRDefault="00F11BE6" w:rsidP="006A1FCF">
      <w:pPr>
        <w:ind w:left="709"/>
        <w:jc w:val="both"/>
        <w:rPr>
          <w:sz w:val="22"/>
          <w:szCs w:val="22"/>
        </w:rPr>
      </w:pPr>
      <w:r w:rsidRPr="005A0F6F">
        <w:rPr>
          <w:sz w:val="22"/>
          <w:szCs w:val="22"/>
        </w:rPr>
        <w:t>Izgradnja sustava od</w:t>
      </w:r>
      <w:r w:rsidR="006A1FCF">
        <w:rPr>
          <w:sz w:val="22"/>
          <w:szCs w:val="22"/>
        </w:rPr>
        <w:t>v</w:t>
      </w:r>
      <w:r w:rsidRPr="005A0F6F">
        <w:rPr>
          <w:sz w:val="22"/>
          <w:szCs w:val="22"/>
        </w:rPr>
        <w:t>o</w:t>
      </w:r>
      <w:r w:rsidR="006A1FCF">
        <w:rPr>
          <w:sz w:val="22"/>
          <w:szCs w:val="22"/>
        </w:rPr>
        <w:t>d</w:t>
      </w:r>
      <w:r w:rsidRPr="005A0F6F">
        <w:rPr>
          <w:sz w:val="22"/>
          <w:szCs w:val="22"/>
        </w:rPr>
        <w:t>nje u naselju Mala Ostrna, Velika Ostrna i Leprovica je podijeljen</w:t>
      </w:r>
      <w:r w:rsidR="00A730F4">
        <w:rPr>
          <w:sz w:val="22"/>
          <w:szCs w:val="22"/>
        </w:rPr>
        <w:t>a</w:t>
      </w:r>
      <w:r w:rsidRPr="005A0F6F">
        <w:rPr>
          <w:sz w:val="22"/>
          <w:szCs w:val="22"/>
        </w:rPr>
        <w:t xml:space="preserve"> u </w:t>
      </w:r>
      <w:r w:rsidR="006A1FCF">
        <w:rPr>
          <w:sz w:val="22"/>
          <w:szCs w:val="22"/>
        </w:rPr>
        <w:t>tri (3)</w:t>
      </w:r>
      <w:r w:rsidRPr="005A0F6F">
        <w:rPr>
          <w:sz w:val="22"/>
          <w:szCs w:val="22"/>
        </w:rPr>
        <w:t xml:space="preserve"> faze. </w:t>
      </w:r>
    </w:p>
    <w:p w14:paraId="02A9D4A1" w14:textId="77777777" w:rsidR="00A15BE9" w:rsidRPr="005A0F6F" w:rsidRDefault="00A15BE9" w:rsidP="006A1FCF">
      <w:pPr>
        <w:ind w:left="709"/>
        <w:jc w:val="both"/>
        <w:rPr>
          <w:sz w:val="22"/>
          <w:szCs w:val="22"/>
        </w:rPr>
      </w:pPr>
    </w:p>
    <w:p w14:paraId="04B051CE" w14:textId="05075862" w:rsidR="00A15BE9" w:rsidRPr="005A0F6F" w:rsidRDefault="00A15BE9" w:rsidP="006A1FCF">
      <w:pPr>
        <w:pStyle w:val="Odlomakpopisa"/>
        <w:numPr>
          <w:ilvl w:val="0"/>
          <w:numId w:val="25"/>
        </w:numPr>
        <w:jc w:val="both"/>
        <w:rPr>
          <w:sz w:val="22"/>
          <w:szCs w:val="22"/>
        </w:rPr>
      </w:pPr>
      <w:r w:rsidRPr="005A0F6F">
        <w:rPr>
          <w:b/>
          <w:sz w:val="22"/>
          <w:szCs w:val="22"/>
          <w:u w:val="single"/>
        </w:rPr>
        <w:t>Faza I:</w:t>
      </w:r>
      <w:r w:rsidRPr="005A0F6F">
        <w:rPr>
          <w:sz w:val="22"/>
          <w:szCs w:val="22"/>
        </w:rPr>
        <w:t xml:space="preserve"> </w:t>
      </w:r>
      <w:bookmarkStart w:id="1" w:name="_Hlk513122151"/>
      <w:r w:rsidRPr="005A0F6F">
        <w:rPr>
          <w:sz w:val="22"/>
          <w:szCs w:val="22"/>
        </w:rPr>
        <w:t xml:space="preserve">ova faza se odnosi na središnji dio naselja, odnosno na naselje Mala Ostrna. U naselju Mala Ostrna je do 2013. god izgrađen Glavni kolektor </w:t>
      </w:r>
      <w:r w:rsidRPr="005A0F6F">
        <w:rPr>
          <w:rFonts w:cs="Arial"/>
          <w:sz w:val="22"/>
          <w:szCs w:val="22"/>
        </w:rPr>
        <w:t xml:space="preserve">Ø </w:t>
      </w:r>
      <w:r w:rsidRPr="005A0F6F">
        <w:rPr>
          <w:sz w:val="22"/>
          <w:szCs w:val="22"/>
        </w:rPr>
        <w:t xml:space="preserve">400, financiranje Glavnog kolektora išlo je preko Svjetske banke, Hrvatskih voda i </w:t>
      </w:r>
      <w:r w:rsidR="006A1FCF">
        <w:rPr>
          <w:sz w:val="22"/>
          <w:szCs w:val="22"/>
        </w:rPr>
        <w:t>j</w:t>
      </w:r>
      <w:r w:rsidRPr="005A0F6F">
        <w:rPr>
          <w:sz w:val="22"/>
          <w:szCs w:val="22"/>
        </w:rPr>
        <w:t>edinice lokalne samouprave. U ovoj fazi ostalo je za odraditi još sekundarnu mrežu koja je predmet EU fondova.</w:t>
      </w:r>
    </w:p>
    <w:bookmarkEnd w:id="1"/>
    <w:p w14:paraId="51973F83" w14:textId="027E91AD" w:rsidR="00A15BE9" w:rsidRPr="005A0F6F" w:rsidRDefault="00A15BE9" w:rsidP="006A1FCF">
      <w:pPr>
        <w:pStyle w:val="Odlomakpopisa"/>
        <w:numPr>
          <w:ilvl w:val="0"/>
          <w:numId w:val="25"/>
        </w:numPr>
        <w:jc w:val="both"/>
        <w:rPr>
          <w:b/>
          <w:sz w:val="22"/>
          <w:szCs w:val="22"/>
          <w:u w:val="single"/>
        </w:rPr>
      </w:pPr>
      <w:r w:rsidRPr="005A0F6F">
        <w:rPr>
          <w:b/>
          <w:sz w:val="22"/>
          <w:szCs w:val="22"/>
          <w:u w:val="single"/>
        </w:rPr>
        <w:t xml:space="preserve">Faza II: </w:t>
      </w:r>
      <w:r w:rsidRPr="005A0F6F">
        <w:rPr>
          <w:sz w:val="22"/>
          <w:szCs w:val="22"/>
        </w:rPr>
        <w:t xml:space="preserve">ova faza se odnosi na sjeverni dio naselja odnosno na naselje Velika Ostrna. U naselju Velika Ostrna je do 2013. god izgrađen Glavni kolektor </w:t>
      </w:r>
      <w:r w:rsidRPr="005A0F6F">
        <w:rPr>
          <w:rFonts w:cs="Arial"/>
          <w:sz w:val="22"/>
          <w:szCs w:val="22"/>
        </w:rPr>
        <w:t xml:space="preserve">Ø </w:t>
      </w:r>
      <w:r w:rsidRPr="005A0F6F">
        <w:rPr>
          <w:sz w:val="22"/>
          <w:szCs w:val="22"/>
        </w:rPr>
        <w:t xml:space="preserve">400, financiranje Glavnog kolektora išlo je preko Svjetske banke, Hrvatskih voda i </w:t>
      </w:r>
      <w:r w:rsidR="006A1FCF">
        <w:rPr>
          <w:sz w:val="22"/>
          <w:szCs w:val="22"/>
        </w:rPr>
        <w:t>j</w:t>
      </w:r>
      <w:r w:rsidRPr="005A0F6F">
        <w:rPr>
          <w:sz w:val="22"/>
          <w:szCs w:val="22"/>
        </w:rPr>
        <w:t>edinice lokalne samouprave. Zaključno sa 2016. god. napravljen je i dio sekundarne mreže</w:t>
      </w:r>
      <w:r w:rsidR="00C47967" w:rsidRPr="005A0F6F">
        <w:rPr>
          <w:sz w:val="22"/>
          <w:szCs w:val="22"/>
        </w:rPr>
        <w:t xml:space="preserve"> financiran preko Hrvatskih voda </w:t>
      </w:r>
      <w:r w:rsidR="006A1FCF">
        <w:rPr>
          <w:sz w:val="22"/>
          <w:szCs w:val="22"/>
        </w:rPr>
        <w:t>i</w:t>
      </w:r>
      <w:r w:rsidR="00C47967" w:rsidRPr="005A0F6F">
        <w:rPr>
          <w:sz w:val="22"/>
          <w:szCs w:val="22"/>
        </w:rPr>
        <w:t xml:space="preserve"> jedinice lokalne </w:t>
      </w:r>
      <w:r w:rsidR="00C47967" w:rsidRPr="005A0F6F">
        <w:rPr>
          <w:sz w:val="22"/>
          <w:szCs w:val="22"/>
        </w:rPr>
        <w:lastRenderedPageBreak/>
        <w:t>samouprave</w:t>
      </w:r>
      <w:r w:rsidR="00C771C6" w:rsidRPr="005A0F6F">
        <w:rPr>
          <w:sz w:val="22"/>
          <w:szCs w:val="22"/>
        </w:rPr>
        <w:t xml:space="preserve">, </w:t>
      </w:r>
      <w:r w:rsidRPr="005A0F6F">
        <w:rPr>
          <w:sz w:val="22"/>
          <w:szCs w:val="22"/>
        </w:rPr>
        <w:t xml:space="preserve">dok </w:t>
      </w:r>
      <w:r w:rsidR="00A730F4">
        <w:rPr>
          <w:sz w:val="22"/>
          <w:szCs w:val="22"/>
        </w:rPr>
        <w:t>je</w:t>
      </w:r>
      <w:r w:rsidRPr="005A0F6F">
        <w:rPr>
          <w:sz w:val="22"/>
          <w:szCs w:val="22"/>
        </w:rPr>
        <w:t xml:space="preserve"> </w:t>
      </w:r>
      <w:r w:rsidR="00C771C6" w:rsidRPr="005A0F6F">
        <w:rPr>
          <w:sz w:val="22"/>
          <w:szCs w:val="22"/>
        </w:rPr>
        <w:t xml:space="preserve">ostatak </w:t>
      </w:r>
      <w:r w:rsidRPr="005A0F6F">
        <w:rPr>
          <w:sz w:val="22"/>
          <w:szCs w:val="22"/>
        </w:rPr>
        <w:t xml:space="preserve">sekunadrne mreže </w:t>
      </w:r>
      <w:r w:rsidR="00A730F4">
        <w:rPr>
          <w:sz w:val="22"/>
          <w:szCs w:val="22"/>
        </w:rPr>
        <w:t>predmet ovog postupka javne nabave.</w:t>
      </w:r>
      <w:r w:rsidRPr="005A0F6F">
        <w:rPr>
          <w:sz w:val="22"/>
          <w:szCs w:val="22"/>
        </w:rPr>
        <w:t xml:space="preserve"> </w:t>
      </w:r>
      <w:r w:rsidR="00C771C6" w:rsidRPr="005A0F6F">
        <w:rPr>
          <w:sz w:val="22"/>
          <w:szCs w:val="22"/>
        </w:rPr>
        <w:t>Nastavno na navedeno</w:t>
      </w:r>
      <w:r w:rsidR="00A730F4">
        <w:rPr>
          <w:sz w:val="22"/>
          <w:szCs w:val="22"/>
        </w:rPr>
        <w:t>,</w:t>
      </w:r>
      <w:r w:rsidR="00C771C6" w:rsidRPr="005A0F6F">
        <w:rPr>
          <w:sz w:val="22"/>
          <w:szCs w:val="22"/>
        </w:rPr>
        <w:t xml:space="preserve"> ipak će ostati nekoliko sekundarnih kolektora iz faze II koji će se izvesti preko EU fondova. </w:t>
      </w:r>
    </w:p>
    <w:p w14:paraId="6B39DD64" w14:textId="08C7AA73" w:rsidR="00C771C6" w:rsidRPr="005A0F6F" w:rsidRDefault="00C771C6" w:rsidP="006A1FCF">
      <w:pPr>
        <w:pStyle w:val="Odlomakpopisa"/>
        <w:numPr>
          <w:ilvl w:val="0"/>
          <w:numId w:val="25"/>
        </w:numPr>
        <w:jc w:val="both"/>
        <w:rPr>
          <w:sz w:val="22"/>
          <w:szCs w:val="22"/>
        </w:rPr>
      </w:pPr>
      <w:r w:rsidRPr="005A0F6F">
        <w:rPr>
          <w:b/>
          <w:sz w:val="22"/>
          <w:szCs w:val="22"/>
          <w:u w:val="single"/>
        </w:rPr>
        <w:t xml:space="preserve">Faza III: </w:t>
      </w:r>
      <w:r w:rsidRPr="005A0F6F">
        <w:rPr>
          <w:sz w:val="22"/>
          <w:szCs w:val="22"/>
        </w:rPr>
        <w:t xml:space="preserve">ova faza se odnosi na južni dio naselja, odnosno na naselje Leprovica. U naselju Leprovica je do 2013. god izgrađen Glavni kolektor </w:t>
      </w:r>
      <w:r w:rsidRPr="005A0F6F">
        <w:rPr>
          <w:rFonts w:cs="Arial"/>
          <w:sz w:val="22"/>
          <w:szCs w:val="22"/>
        </w:rPr>
        <w:t xml:space="preserve">Ø </w:t>
      </w:r>
      <w:r w:rsidRPr="005A0F6F">
        <w:rPr>
          <w:sz w:val="22"/>
          <w:szCs w:val="22"/>
        </w:rPr>
        <w:t xml:space="preserve">400, financiranje Glavnog kolektora išlo je preko Svjetske banke, Hrvatskih voda i </w:t>
      </w:r>
      <w:r w:rsidR="006A1FCF">
        <w:rPr>
          <w:sz w:val="22"/>
          <w:szCs w:val="22"/>
        </w:rPr>
        <w:t>j</w:t>
      </w:r>
      <w:r w:rsidRPr="005A0F6F">
        <w:rPr>
          <w:sz w:val="22"/>
          <w:szCs w:val="22"/>
        </w:rPr>
        <w:t xml:space="preserve">edinice lokalne samouprave. </w:t>
      </w:r>
    </w:p>
    <w:p w14:paraId="3F50A6BA" w14:textId="635C6930" w:rsidR="00A15BE9" w:rsidRPr="00A15BE9" w:rsidRDefault="00A15BE9" w:rsidP="006A1FCF">
      <w:pPr>
        <w:pStyle w:val="Odlomakpopisa"/>
        <w:ind w:left="1429"/>
        <w:jc w:val="both"/>
        <w:rPr>
          <w:b/>
          <w:u w:val="single"/>
        </w:rPr>
      </w:pPr>
    </w:p>
    <w:p w14:paraId="5A19F715" w14:textId="77777777" w:rsidR="005120E8" w:rsidRPr="005A0F6F" w:rsidRDefault="005120E8" w:rsidP="006A1FCF">
      <w:pPr>
        <w:jc w:val="both"/>
        <w:rPr>
          <w:sz w:val="22"/>
          <w:szCs w:val="22"/>
        </w:rPr>
      </w:pPr>
    </w:p>
    <w:p w14:paraId="3128BE71" w14:textId="1628F347" w:rsidR="005C24BB" w:rsidRPr="005A0F6F" w:rsidRDefault="005C24BB" w:rsidP="006A1FCF">
      <w:pPr>
        <w:pStyle w:val="Tekst"/>
        <w:ind w:firstLine="567"/>
        <w:jc w:val="both"/>
        <w:rPr>
          <w:b/>
          <w:szCs w:val="22"/>
        </w:rPr>
      </w:pPr>
      <w:r w:rsidRPr="005A0F6F">
        <w:rPr>
          <w:b/>
          <w:szCs w:val="22"/>
        </w:rPr>
        <w:t>FAZA II</w:t>
      </w:r>
    </w:p>
    <w:p w14:paraId="031EB86A" w14:textId="3608585A" w:rsidR="005C24BB" w:rsidRPr="005A0F6F" w:rsidRDefault="00C47967" w:rsidP="006A1FCF">
      <w:pPr>
        <w:pStyle w:val="Tekst"/>
        <w:ind w:firstLine="567"/>
        <w:jc w:val="both"/>
        <w:rPr>
          <w:b/>
          <w:szCs w:val="22"/>
        </w:rPr>
      </w:pPr>
      <w:r w:rsidRPr="005A0F6F">
        <w:rPr>
          <w:b/>
          <w:szCs w:val="22"/>
        </w:rPr>
        <w:t>Kronološki slijed radova prema fazi II:</w:t>
      </w:r>
    </w:p>
    <w:p w14:paraId="09617EF4" w14:textId="4CA75C9C" w:rsidR="00C771C6" w:rsidRPr="005A0F6F" w:rsidRDefault="00C771C6" w:rsidP="006A1FCF">
      <w:pPr>
        <w:pStyle w:val="Tekst"/>
        <w:numPr>
          <w:ilvl w:val="0"/>
          <w:numId w:val="26"/>
        </w:numPr>
        <w:jc w:val="both"/>
        <w:rPr>
          <w:szCs w:val="22"/>
        </w:rPr>
      </w:pPr>
      <w:r w:rsidRPr="005A0F6F">
        <w:rPr>
          <w:szCs w:val="22"/>
          <w:u w:val="single"/>
        </w:rPr>
        <w:t>Svjetska banka 2013. god</w:t>
      </w:r>
      <w:r w:rsidR="00C47967" w:rsidRPr="005A0F6F">
        <w:rPr>
          <w:szCs w:val="22"/>
          <w:u w:val="single"/>
        </w:rPr>
        <w:t>.</w:t>
      </w:r>
      <w:r w:rsidRPr="005A0F6F">
        <w:rPr>
          <w:szCs w:val="22"/>
          <w:u w:val="single"/>
        </w:rPr>
        <w:t>:</w:t>
      </w:r>
      <w:r w:rsidRPr="005A0F6F">
        <w:rPr>
          <w:szCs w:val="22"/>
        </w:rPr>
        <w:t xml:space="preserve"> Izveden je glavni kolektor </w:t>
      </w:r>
      <w:r w:rsidRPr="005A0F6F">
        <w:rPr>
          <w:rFonts w:cs="Arial"/>
          <w:szCs w:val="22"/>
        </w:rPr>
        <w:t>Ø</w:t>
      </w:r>
      <w:r w:rsidRPr="005A0F6F">
        <w:rPr>
          <w:szCs w:val="22"/>
        </w:rPr>
        <w:t xml:space="preserve"> 400 koj</w:t>
      </w:r>
      <w:r w:rsidR="00C47967" w:rsidRPr="005A0F6F">
        <w:rPr>
          <w:szCs w:val="22"/>
        </w:rPr>
        <w:t>e</w:t>
      </w:r>
      <w:r w:rsidRPr="005A0F6F">
        <w:rPr>
          <w:szCs w:val="22"/>
        </w:rPr>
        <w:t>m</w:t>
      </w:r>
      <w:r w:rsidR="00A730F4">
        <w:rPr>
          <w:szCs w:val="22"/>
        </w:rPr>
        <w:t>u</w:t>
      </w:r>
      <w:r w:rsidRPr="005A0F6F">
        <w:rPr>
          <w:szCs w:val="22"/>
        </w:rPr>
        <w:t xml:space="preserve"> gravitiraji svi sekundarni kolektori</w:t>
      </w:r>
      <w:r w:rsidR="00AF234F" w:rsidRPr="005A0F6F">
        <w:rPr>
          <w:szCs w:val="22"/>
        </w:rPr>
        <w:t>.</w:t>
      </w:r>
    </w:p>
    <w:p w14:paraId="4ACF0C18" w14:textId="03E0C117" w:rsidR="00C47967" w:rsidRPr="005A0F6F" w:rsidRDefault="00C47967" w:rsidP="006A1FCF">
      <w:pPr>
        <w:pStyle w:val="Tekst"/>
        <w:numPr>
          <w:ilvl w:val="0"/>
          <w:numId w:val="26"/>
        </w:numPr>
        <w:jc w:val="both"/>
        <w:rPr>
          <w:szCs w:val="22"/>
        </w:rPr>
      </w:pPr>
      <w:r w:rsidRPr="005A0F6F">
        <w:rPr>
          <w:szCs w:val="22"/>
          <w:u w:val="single"/>
        </w:rPr>
        <w:t>Hrvatske vode, JLS 2016. god</w:t>
      </w:r>
      <w:r w:rsidRPr="005A0F6F">
        <w:rPr>
          <w:szCs w:val="22"/>
        </w:rPr>
        <w:t>.: Izvedeni su kolektori K14, K14.1., K14.2., K14.3., K16, dio kolektora K11. i crpna stanica CS7.</w:t>
      </w:r>
    </w:p>
    <w:p w14:paraId="605C3F62" w14:textId="7454412B" w:rsidR="00C47967" w:rsidRPr="006A1FCF" w:rsidRDefault="00C47967" w:rsidP="006A1FCF">
      <w:pPr>
        <w:pStyle w:val="Tekst"/>
        <w:numPr>
          <w:ilvl w:val="0"/>
          <w:numId w:val="26"/>
        </w:numPr>
        <w:jc w:val="both"/>
        <w:rPr>
          <w:b/>
          <w:szCs w:val="22"/>
        </w:rPr>
      </w:pPr>
      <w:r w:rsidRPr="006A1FCF">
        <w:rPr>
          <w:b/>
          <w:szCs w:val="22"/>
          <w:u w:val="single"/>
        </w:rPr>
        <w:t>Izgradnja 2018. god.:</w:t>
      </w:r>
      <w:r w:rsidRPr="006A1FCF">
        <w:rPr>
          <w:b/>
          <w:szCs w:val="22"/>
        </w:rPr>
        <w:t xml:space="preserve"> </w:t>
      </w:r>
      <w:r w:rsidR="00A730F4">
        <w:rPr>
          <w:b/>
          <w:szCs w:val="22"/>
        </w:rPr>
        <w:t>Predmet ovog postupka javne nabave je</w:t>
      </w:r>
      <w:r w:rsidRPr="006A1FCF">
        <w:rPr>
          <w:b/>
          <w:szCs w:val="22"/>
        </w:rPr>
        <w:t xml:space="preserve"> izgradnja kolektora K11.1., K11.1.1., K11.1.2., K11.1.3.,  K11.2., K11.2.1., K11.3., K11.4., K11.5.</w:t>
      </w:r>
      <w:r w:rsidR="00390F51" w:rsidRPr="006A1FCF">
        <w:rPr>
          <w:b/>
          <w:szCs w:val="22"/>
        </w:rPr>
        <w:t>, ostatak kolketora K11 te crpna stanica CS8.</w:t>
      </w:r>
    </w:p>
    <w:p w14:paraId="33CFB740" w14:textId="2DCF18D2" w:rsidR="00390F51" w:rsidRPr="005A0F6F" w:rsidRDefault="00390F51" w:rsidP="006A1FCF">
      <w:pPr>
        <w:pStyle w:val="Tekst"/>
        <w:numPr>
          <w:ilvl w:val="0"/>
          <w:numId w:val="26"/>
        </w:numPr>
        <w:jc w:val="both"/>
        <w:rPr>
          <w:szCs w:val="22"/>
        </w:rPr>
      </w:pPr>
      <w:r w:rsidRPr="005A0F6F">
        <w:rPr>
          <w:szCs w:val="22"/>
          <w:u w:val="single"/>
        </w:rPr>
        <w:t>Izgradnja preko EU fondova:</w:t>
      </w:r>
      <w:r w:rsidRPr="005A0F6F">
        <w:rPr>
          <w:szCs w:val="22"/>
        </w:rPr>
        <w:t xml:space="preserve"> preko EU fondova planiraju se izgraditi kolektori K12., K13., K13.1., K15., K17., K18., K18.1., K18.2., K19., K20. i K21.</w:t>
      </w:r>
    </w:p>
    <w:p w14:paraId="25F323EE" w14:textId="77777777" w:rsidR="0022345E" w:rsidRPr="005A0F6F" w:rsidRDefault="0022345E" w:rsidP="006A1FCF">
      <w:pPr>
        <w:pStyle w:val="Tekst"/>
        <w:jc w:val="both"/>
        <w:rPr>
          <w:szCs w:val="22"/>
        </w:rPr>
      </w:pPr>
    </w:p>
    <w:p w14:paraId="7506342B" w14:textId="55B56A1D" w:rsidR="005A0F6F" w:rsidRPr="006A1FCF" w:rsidRDefault="007F78A4" w:rsidP="006A1FCF">
      <w:pPr>
        <w:pStyle w:val="Tekst"/>
        <w:jc w:val="both"/>
        <w:rPr>
          <w:szCs w:val="22"/>
        </w:rPr>
      </w:pPr>
      <w:r>
        <w:rPr>
          <w:szCs w:val="22"/>
        </w:rPr>
        <w:t>Za potrebe ovog postupka javne nabave, a radi lakšeg uvida u činjenično stanje na terenu</w:t>
      </w:r>
      <w:r w:rsidR="00390F51" w:rsidRPr="005A0F6F">
        <w:rPr>
          <w:szCs w:val="22"/>
        </w:rPr>
        <w:t>, u privitku tehničkog opisa dostavljamo nacrte ove II faze.</w:t>
      </w:r>
    </w:p>
    <w:p w14:paraId="11B93986" w14:textId="77777777" w:rsidR="00AF234F" w:rsidRDefault="00AF234F" w:rsidP="006A1FCF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/>
        </w:rPr>
      </w:pPr>
    </w:p>
    <w:p w14:paraId="13ADC0E1" w14:textId="0F9A1626" w:rsidR="005A0F6F" w:rsidRDefault="00242A0E" w:rsidP="006A1FCF">
      <w:pPr>
        <w:pStyle w:val="Odlomakpopisa"/>
        <w:numPr>
          <w:ilvl w:val="0"/>
          <w:numId w:val="31"/>
        </w:numPr>
        <w:overflowPunct w:val="0"/>
        <w:autoSpaceDE w:val="0"/>
        <w:autoSpaceDN w:val="0"/>
        <w:adjustRightInd w:val="0"/>
        <w:ind w:left="142"/>
        <w:jc w:val="both"/>
        <w:textAlignment w:val="baseline"/>
        <w:rPr>
          <w:rFonts w:cs="Arial"/>
          <w:b/>
        </w:rPr>
      </w:pPr>
      <w:r w:rsidRPr="00B3363B">
        <w:rPr>
          <w:rFonts w:cs="Arial"/>
          <w:b/>
        </w:rPr>
        <w:t>Kanali</w:t>
      </w:r>
    </w:p>
    <w:p w14:paraId="506C44DC" w14:textId="77777777" w:rsidR="005A0F6F" w:rsidRPr="005A0F6F" w:rsidRDefault="005A0F6F" w:rsidP="006A1FCF">
      <w:pPr>
        <w:jc w:val="both"/>
        <w:rPr>
          <w:rFonts w:cs="Arial"/>
          <w:b/>
          <w:sz w:val="20"/>
          <w:lang w:eastAsia="en-US"/>
        </w:rPr>
      </w:pPr>
    </w:p>
    <w:p w14:paraId="751A9CBC" w14:textId="24CFBC01" w:rsidR="005A0F6F" w:rsidRPr="005A0F6F" w:rsidRDefault="005A0F6F" w:rsidP="006A1FCF">
      <w:pPr>
        <w:jc w:val="both"/>
        <w:rPr>
          <w:rFonts w:cs="Arial"/>
          <w:b/>
          <w:sz w:val="22"/>
          <w:szCs w:val="22"/>
          <w:lang w:eastAsia="en-US"/>
        </w:rPr>
      </w:pPr>
      <w:r w:rsidRPr="005A0F6F">
        <w:rPr>
          <w:rFonts w:cs="Arial"/>
          <w:b/>
          <w:sz w:val="22"/>
          <w:szCs w:val="22"/>
          <w:lang w:eastAsia="en-US"/>
        </w:rPr>
        <w:t>Način izvođenja radova</w:t>
      </w:r>
    </w:p>
    <w:p w14:paraId="18FBC70B" w14:textId="77777777" w:rsidR="005A0F6F" w:rsidRPr="005A0F6F" w:rsidRDefault="005A0F6F" w:rsidP="006A1FCF">
      <w:pPr>
        <w:jc w:val="both"/>
        <w:rPr>
          <w:rFonts w:cs="Arial"/>
          <w:sz w:val="22"/>
          <w:szCs w:val="22"/>
          <w:lang w:eastAsia="en-US"/>
        </w:rPr>
      </w:pPr>
    </w:p>
    <w:p w14:paraId="0E0FB675" w14:textId="77777777" w:rsidR="005A0F6F" w:rsidRPr="005A0F6F" w:rsidRDefault="005A0F6F" w:rsidP="006A1FCF">
      <w:pPr>
        <w:ind w:firstLine="708"/>
        <w:jc w:val="both"/>
        <w:rPr>
          <w:rFonts w:cs="Arial"/>
          <w:sz w:val="22"/>
          <w:szCs w:val="22"/>
          <w:lang w:eastAsia="en-US"/>
        </w:rPr>
      </w:pPr>
      <w:r w:rsidRPr="005A0F6F">
        <w:rPr>
          <w:rFonts w:cs="Arial"/>
          <w:sz w:val="22"/>
          <w:szCs w:val="22"/>
          <w:lang w:eastAsia="en-US"/>
        </w:rPr>
        <w:t>Obzirom na generalne karakteristike područja očekuje se da će se gravitacijski kanali polagati u terenu koji se može klasificirati kao materijal C kategorije, te će tijekom izvođenja biti potrebno razupiranje rova za polaganje cjevovoda. Također treba računati i na prodor podzemne vode u rov.</w:t>
      </w:r>
    </w:p>
    <w:p w14:paraId="0BD76898" w14:textId="77777777" w:rsidR="005A0F6F" w:rsidRPr="005A0F6F" w:rsidRDefault="005A0F6F" w:rsidP="006A1FCF">
      <w:pPr>
        <w:ind w:firstLine="708"/>
        <w:jc w:val="both"/>
        <w:rPr>
          <w:rFonts w:cs="Arial"/>
          <w:sz w:val="22"/>
          <w:szCs w:val="22"/>
          <w:lang w:eastAsia="en-US"/>
        </w:rPr>
      </w:pPr>
    </w:p>
    <w:p w14:paraId="61D44AA3" w14:textId="77777777" w:rsidR="005A0F6F" w:rsidRPr="005A0F6F" w:rsidRDefault="005A0F6F" w:rsidP="006A1FCF">
      <w:pPr>
        <w:ind w:firstLine="708"/>
        <w:jc w:val="both"/>
        <w:rPr>
          <w:rFonts w:cs="Arial"/>
          <w:sz w:val="22"/>
          <w:szCs w:val="22"/>
          <w:lang w:eastAsia="en-US"/>
        </w:rPr>
      </w:pPr>
      <w:r w:rsidRPr="005A0F6F">
        <w:rPr>
          <w:rFonts w:cs="Arial"/>
          <w:sz w:val="22"/>
          <w:szCs w:val="22"/>
          <w:lang w:eastAsia="en-US"/>
        </w:rPr>
        <w:t>Cijevi se polažu na pripremljenu posteljicu od pijeska, na koju moraju ravnomjerno nalijegati po čitavoj duljini. Položene cijevi treba u visini od oko 30 cm od tjemena zatrpavati pijeskom pri čemu spojevi moraju ostati otkriveni. Nakon uspješno provedenog ispitivanja na vodonepropusnost spojna mjesta zasuti po istom načelu kao i ostale dijelove kanala. Potom zatrpati ostale dijelove rova do vrha materijalom iz iskopa ili tucanikom ispod svih postojećih i planiranih asfaltiranih površina uz nabijanje ručnim nabijačima, a poslije odgovarajućom mehanizacijom, kako bi se zasuti materijal dobro konsolidirao i uspostavio veće trenje o stjenke rova.</w:t>
      </w:r>
    </w:p>
    <w:p w14:paraId="28402AA1" w14:textId="77777777" w:rsidR="005A0F6F" w:rsidRPr="005A0F6F" w:rsidRDefault="005A0F6F" w:rsidP="006A1FCF">
      <w:pPr>
        <w:ind w:firstLine="708"/>
        <w:jc w:val="both"/>
        <w:rPr>
          <w:rFonts w:cs="Arial"/>
          <w:sz w:val="22"/>
          <w:szCs w:val="22"/>
          <w:lang w:eastAsia="en-US"/>
        </w:rPr>
      </w:pPr>
    </w:p>
    <w:p w14:paraId="40B02D0B" w14:textId="77777777" w:rsidR="005A0F6F" w:rsidRPr="005A0F6F" w:rsidRDefault="005A0F6F" w:rsidP="006A1FCF">
      <w:pPr>
        <w:spacing w:line="20" w:lineRule="atLeast"/>
        <w:ind w:firstLine="360"/>
        <w:jc w:val="both"/>
        <w:rPr>
          <w:rFonts w:cs="Arial"/>
          <w:sz w:val="22"/>
          <w:szCs w:val="22"/>
          <w:lang w:eastAsia="en-US"/>
        </w:rPr>
      </w:pPr>
      <w:r w:rsidRPr="005A0F6F">
        <w:rPr>
          <w:rFonts w:cs="Arial"/>
          <w:sz w:val="22"/>
          <w:szCs w:val="22"/>
          <w:lang w:eastAsia="en-US"/>
        </w:rPr>
        <w:tab/>
        <w:t xml:space="preserve">Prilikom izvođenja radova izvođač se mora pridržavati svi važećih propisa i zakona vezanih uz zaštitu na radu, zaštitu od požara, program kontrole i osiguranja kvalitete, načina regulacije prometa, te svih ostalih potrebnih mjera i postupaka za sigurno izvođenje radova. </w:t>
      </w:r>
    </w:p>
    <w:p w14:paraId="41BCCE92" w14:textId="77777777" w:rsidR="005A0F6F" w:rsidRPr="005A0F6F" w:rsidRDefault="005A0F6F" w:rsidP="006A1FCF">
      <w:pPr>
        <w:spacing w:line="20" w:lineRule="atLeast"/>
        <w:ind w:firstLine="708"/>
        <w:jc w:val="both"/>
        <w:rPr>
          <w:rFonts w:cs="Arial"/>
          <w:b/>
          <w:i/>
          <w:sz w:val="22"/>
          <w:szCs w:val="22"/>
          <w:lang w:eastAsia="en-US"/>
        </w:rPr>
      </w:pPr>
    </w:p>
    <w:p w14:paraId="034D8D23" w14:textId="47020839" w:rsidR="005A0F6F" w:rsidRPr="005A0F6F" w:rsidRDefault="005A0F6F" w:rsidP="006A1FCF">
      <w:pPr>
        <w:spacing w:line="20" w:lineRule="atLeast"/>
        <w:ind w:firstLine="708"/>
        <w:jc w:val="both"/>
        <w:rPr>
          <w:rFonts w:cs="Arial"/>
          <w:sz w:val="22"/>
          <w:szCs w:val="22"/>
          <w:lang w:eastAsia="en-US"/>
        </w:rPr>
      </w:pPr>
      <w:r w:rsidRPr="005A0F6F">
        <w:rPr>
          <w:rFonts w:cs="Arial"/>
          <w:sz w:val="22"/>
          <w:szCs w:val="22"/>
          <w:lang w:eastAsia="en-US"/>
        </w:rPr>
        <w:lastRenderedPageBreak/>
        <w:t>Stroga je preporuka da se prije gradnje obavezno uključe sve nadležne službe kako bi utvrdile i iskolčile točne položaje svojih podzemnih instalacija. Prilikom izvođenja radova i na terenu utvrđivanja točnog položaja podzemnih instalacija od strane nadležnih službi dozvoljava se odstupanje od projektirane trase sustava odvodnje uz obaveznu konzultaciju i obavještavanje projektanta, ne narušavanje hidrauličkih parametara samog sustava odvodnje, te ugrožavanje propisa posebnih uvjeta svih nadležnih službi, a sve u svrhu što manjeg izmicanja podzemnih instalacija. Tokom izvođenja radova očekuje se prodor vode u rov, a kao mjera osiguravanja regularnog izvođenja radova predviđa se korištenje muljnih pumpi za ispumpavanje vode iz rova.</w:t>
      </w:r>
    </w:p>
    <w:p w14:paraId="512C1FE0" w14:textId="77777777" w:rsidR="005A0F6F" w:rsidRPr="00803EB5" w:rsidRDefault="005A0F6F" w:rsidP="006A1FCF">
      <w:pPr>
        <w:spacing w:line="20" w:lineRule="atLeast"/>
        <w:jc w:val="both"/>
        <w:rPr>
          <w:rFonts w:ascii="Arial Narrow" w:hAnsi="Arial Narrow" w:cs="Arial"/>
          <w:lang w:eastAsia="en-US"/>
        </w:rPr>
      </w:pPr>
    </w:p>
    <w:p w14:paraId="3C03117A" w14:textId="472E179A" w:rsidR="005A0F6F" w:rsidRPr="005A0F6F" w:rsidRDefault="005A0F6F" w:rsidP="006A1FCF">
      <w:pPr>
        <w:jc w:val="both"/>
        <w:rPr>
          <w:b/>
          <w:sz w:val="22"/>
          <w:szCs w:val="22"/>
        </w:rPr>
      </w:pPr>
      <w:r w:rsidRPr="005A0F6F">
        <w:rPr>
          <w:b/>
          <w:sz w:val="22"/>
          <w:szCs w:val="22"/>
        </w:rPr>
        <w:t>Karakteristike cijevi</w:t>
      </w:r>
    </w:p>
    <w:p w14:paraId="5CC2444B" w14:textId="77777777" w:rsidR="005A0F6F" w:rsidRPr="005A0F6F" w:rsidRDefault="005A0F6F" w:rsidP="006A1FCF">
      <w:pPr>
        <w:jc w:val="both"/>
        <w:rPr>
          <w:noProof w:val="0"/>
          <w:sz w:val="22"/>
          <w:szCs w:val="22"/>
        </w:rPr>
      </w:pPr>
    </w:p>
    <w:p w14:paraId="40626200" w14:textId="6EE2AB1B" w:rsidR="005A0F6F" w:rsidRPr="005A0F6F" w:rsidRDefault="005A0F6F" w:rsidP="006A1FCF">
      <w:pPr>
        <w:jc w:val="both"/>
        <w:rPr>
          <w:sz w:val="22"/>
          <w:szCs w:val="22"/>
        </w:rPr>
      </w:pPr>
      <w:r w:rsidRPr="005A0F6F">
        <w:rPr>
          <w:sz w:val="22"/>
          <w:szCs w:val="22"/>
        </w:rPr>
        <w:t>Predmetna kanalizacijska mreža izvest će se od cijevi koje su opisane u stavkama troškovnika</w:t>
      </w:r>
      <w:r>
        <w:rPr>
          <w:sz w:val="22"/>
          <w:szCs w:val="22"/>
        </w:rPr>
        <w:t xml:space="preserve"> </w:t>
      </w:r>
      <w:r w:rsidRPr="005A0F6F">
        <w:rPr>
          <w:b/>
          <w:sz w:val="22"/>
          <w:szCs w:val="22"/>
        </w:rPr>
        <w:t>unutarnjeg profila cijevi, svijetli otvor DN400 i DN 800.</w:t>
      </w:r>
    </w:p>
    <w:p w14:paraId="30AA3CDB" w14:textId="0CB642D2" w:rsidR="005A0F6F" w:rsidRPr="005A0F6F" w:rsidRDefault="005A0F6F" w:rsidP="006A1FCF">
      <w:pPr>
        <w:jc w:val="both"/>
        <w:rPr>
          <w:sz w:val="22"/>
          <w:szCs w:val="22"/>
        </w:rPr>
      </w:pPr>
      <w:r w:rsidRPr="005A0F6F">
        <w:rPr>
          <w:sz w:val="22"/>
          <w:szCs w:val="22"/>
        </w:rPr>
        <w:t>Kontrola kvalitete cijevi vršit će se prema odgovarajućim normama.</w:t>
      </w:r>
    </w:p>
    <w:p w14:paraId="0DED60EC" w14:textId="63AF6F94" w:rsidR="005A0F6F" w:rsidRPr="005A0F6F" w:rsidRDefault="005A0F6F" w:rsidP="006A1FCF">
      <w:pPr>
        <w:pStyle w:val="Naslov3"/>
        <w:jc w:val="both"/>
        <w:rPr>
          <w:sz w:val="22"/>
          <w:szCs w:val="22"/>
        </w:rPr>
      </w:pPr>
      <w:r w:rsidRPr="005A0F6F">
        <w:rPr>
          <w:sz w:val="22"/>
          <w:szCs w:val="22"/>
        </w:rPr>
        <w:t>CCTV inspekcija i tlačna proba gravitacijskih cjevovoda</w:t>
      </w:r>
    </w:p>
    <w:p w14:paraId="66ABFC86" w14:textId="77777777" w:rsidR="005A0F6F" w:rsidRPr="005A0F6F" w:rsidRDefault="005A0F6F" w:rsidP="006A1FCF">
      <w:pPr>
        <w:jc w:val="both"/>
        <w:rPr>
          <w:rFonts w:ascii="Times New Roman" w:hAnsi="Times New Roman"/>
          <w:sz w:val="22"/>
          <w:szCs w:val="22"/>
        </w:rPr>
      </w:pPr>
    </w:p>
    <w:p w14:paraId="6F0382C2" w14:textId="1DD32FA9" w:rsidR="005A0F6F" w:rsidRPr="005A0F6F" w:rsidRDefault="005A0F6F" w:rsidP="006A1FCF">
      <w:pPr>
        <w:jc w:val="both"/>
        <w:rPr>
          <w:sz w:val="22"/>
          <w:szCs w:val="22"/>
        </w:rPr>
      </w:pPr>
      <w:r w:rsidRPr="005A0F6F">
        <w:rPr>
          <w:sz w:val="22"/>
          <w:szCs w:val="22"/>
        </w:rPr>
        <w:t>Kanal se komisijski preuzima nakon snimanja (CCTV ) sustava javne odvodnje s izradom digitalnog video zapisa o stanju kanalizacije na DVD-u prema HRN EN 13508-2:2011, te pisanog izvješća o provedenim radovima CCTV inspekcije te tlačne probe za provjeru vodonepropusnosti ugrađene cijevi, nakon njen</w:t>
      </w:r>
      <w:r w:rsidR="006A1FCF">
        <w:rPr>
          <w:sz w:val="22"/>
          <w:szCs w:val="22"/>
        </w:rPr>
        <w:t>og</w:t>
      </w:r>
      <w:r w:rsidRPr="005A0F6F">
        <w:rPr>
          <w:sz w:val="22"/>
          <w:szCs w:val="22"/>
        </w:rPr>
        <w:t xml:space="preserve"> djelomičnog zatrpavanja (spojevi moraju biti slobodni i vidljivi).</w:t>
      </w:r>
    </w:p>
    <w:p w14:paraId="7A5F275C" w14:textId="1E8113DE" w:rsidR="005A0F6F" w:rsidRPr="00396C2E" w:rsidRDefault="005A0F6F" w:rsidP="006A1FCF">
      <w:pPr>
        <w:jc w:val="both"/>
        <w:rPr>
          <w:sz w:val="22"/>
          <w:szCs w:val="22"/>
        </w:rPr>
      </w:pPr>
      <w:r w:rsidRPr="005A0F6F">
        <w:rPr>
          <w:sz w:val="22"/>
          <w:szCs w:val="22"/>
        </w:rPr>
        <w:t>Svaku dionicu između dva revizijska okna mora se ispitati na tlak od 0.05 N/mm</w:t>
      </w:r>
      <w:r w:rsidRPr="005A0F6F">
        <w:rPr>
          <w:sz w:val="22"/>
          <w:szCs w:val="22"/>
          <w:vertAlign w:val="superscript"/>
        </w:rPr>
        <w:t>2</w:t>
      </w:r>
      <w:r w:rsidRPr="005A0F6F">
        <w:rPr>
          <w:sz w:val="22"/>
          <w:szCs w:val="22"/>
        </w:rPr>
        <w:t xml:space="preserve"> (0.5 bara) za vrijeme od najmanje 15 min (prema DIN 4033)</w:t>
      </w:r>
      <w:r w:rsidR="00396C2E">
        <w:rPr>
          <w:sz w:val="22"/>
          <w:szCs w:val="22"/>
        </w:rPr>
        <w:t>.</w:t>
      </w:r>
    </w:p>
    <w:p w14:paraId="42605C26" w14:textId="77777777" w:rsidR="00753E74" w:rsidRPr="005A0F6F" w:rsidRDefault="00753E74" w:rsidP="006A1FCF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 w:val="22"/>
          <w:szCs w:val="22"/>
        </w:rPr>
      </w:pPr>
    </w:p>
    <w:p w14:paraId="05BBF2C7" w14:textId="49D81B98" w:rsidR="00C11E4A" w:rsidRDefault="00B3363B" w:rsidP="006A1FCF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</w:rPr>
      </w:pPr>
      <w:r w:rsidRPr="005A0F6F">
        <w:rPr>
          <w:rFonts w:cs="Arial"/>
          <w:sz w:val="22"/>
          <w:szCs w:val="22"/>
        </w:rPr>
        <w:t xml:space="preserve">   </w:t>
      </w:r>
      <w:r w:rsidR="00C11E4A" w:rsidRPr="005A0F6F">
        <w:rPr>
          <w:rFonts w:cs="Arial"/>
          <w:sz w:val="22"/>
          <w:szCs w:val="22"/>
        </w:rPr>
        <w:t>U tablici su prikazani kanal</w:t>
      </w:r>
      <w:r w:rsidR="00ED4F39" w:rsidRPr="005A0F6F">
        <w:rPr>
          <w:rFonts w:cs="Arial"/>
          <w:sz w:val="22"/>
          <w:szCs w:val="22"/>
        </w:rPr>
        <w:t>i</w:t>
      </w:r>
      <w:r w:rsidR="00C11E4A" w:rsidRPr="005A0F6F">
        <w:rPr>
          <w:rFonts w:cs="Arial"/>
          <w:sz w:val="22"/>
          <w:szCs w:val="22"/>
        </w:rPr>
        <w:t>, s pripadajućim duljinama</w:t>
      </w:r>
    </w:p>
    <w:p w14:paraId="165D6F06" w14:textId="77777777" w:rsidR="00C11E4A" w:rsidRDefault="00C11E4A" w:rsidP="006A1FCF">
      <w:pPr>
        <w:overflowPunct w:val="0"/>
        <w:autoSpaceDE w:val="0"/>
        <w:autoSpaceDN w:val="0"/>
        <w:adjustRightInd w:val="0"/>
        <w:spacing w:line="312" w:lineRule="auto"/>
        <w:ind w:left="567"/>
        <w:jc w:val="both"/>
        <w:textAlignment w:val="baseline"/>
        <w:rPr>
          <w:rFonts w:cs="Arial"/>
        </w:rPr>
      </w:pPr>
    </w:p>
    <w:tbl>
      <w:tblPr>
        <w:tblW w:w="7664" w:type="dxa"/>
        <w:tblInd w:w="665" w:type="dxa"/>
        <w:tblLayout w:type="fixed"/>
        <w:tblLook w:val="0000" w:firstRow="0" w:lastRow="0" w:firstColumn="0" w:lastColumn="0" w:noHBand="0" w:noVBand="0"/>
      </w:tblPr>
      <w:tblGrid>
        <w:gridCol w:w="1711"/>
        <w:gridCol w:w="1560"/>
        <w:gridCol w:w="1559"/>
        <w:gridCol w:w="1417"/>
        <w:gridCol w:w="1417"/>
      </w:tblGrid>
      <w:tr w:rsidR="00AF234F" w:rsidRPr="001C7145" w14:paraId="58D87D65" w14:textId="7A016113" w:rsidTr="00222FDC">
        <w:trPr>
          <w:trHeight w:val="702"/>
        </w:trPr>
        <w:tc>
          <w:tcPr>
            <w:tcW w:w="17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78EB89" w14:textId="77777777" w:rsidR="00AF234F" w:rsidRPr="005A0F6F" w:rsidRDefault="00AF234F" w:rsidP="006A1FCF">
            <w:pPr>
              <w:jc w:val="both"/>
              <w:rPr>
                <w:rFonts w:cs="Arial"/>
                <w:b/>
                <w:bCs/>
                <w:sz w:val="20"/>
              </w:rPr>
            </w:pPr>
            <w:r w:rsidRPr="005A0F6F">
              <w:rPr>
                <w:rFonts w:cs="Arial"/>
                <w:b/>
                <w:bCs/>
                <w:sz w:val="20"/>
              </w:rPr>
              <w:t>KANAL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EF09CA4" w14:textId="77777777" w:rsidR="00AF234F" w:rsidRPr="005A0F6F" w:rsidRDefault="00AF234F" w:rsidP="006A1FCF">
            <w:pPr>
              <w:jc w:val="both"/>
              <w:rPr>
                <w:rFonts w:cs="Arial"/>
                <w:b/>
                <w:bCs/>
                <w:sz w:val="20"/>
              </w:rPr>
            </w:pPr>
            <w:r w:rsidRPr="005A0F6F">
              <w:rPr>
                <w:rFonts w:cs="Arial"/>
                <w:b/>
                <w:bCs/>
                <w:sz w:val="20"/>
              </w:rPr>
              <w:t>POČETNA STACIONAŽA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FB6306B" w14:textId="77777777" w:rsidR="00AF234F" w:rsidRPr="005A0F6F" w:rsidRDefault="00AF234F" w:rsidP="006A1FCF">
            <w:pPr>
              <w:jc w:val="both"/>
              <w:rPr>
                <w:rFonts w:cs="Arial"/>
                <w:b/>
                <w:bCs/>
                <w:sz w:val="20"/>
              </w:rPr>
            </w:pPr>
            <w:r w:rsidRPr="005A0F6F">
              <w:rPr>
                <w:rFonts w:cs="Arial"/>
                <w:b/>
                <w:bCs/>
                <w:sz w:val="20"/>
              </w:rPr>
              <w:t>ZAVRŠNA STACIONAŽA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B6C67D8" w14:textId="77777777" w:rsidR="00AF234F" w:rsidRPr="005A0F6F" w:rsidRDefault="00AF234F" w:rsidP="006A1FCF">
            <w:pPr>
              <w:jc w:val="both"/>
              <w:rPr>
                <w:rFonts w:cs="Arial"/>
                <w:b/>
                <w:bCs/>
                <w:sz w:val="20"/>
              </w:rPr>
            </w:pPr>
            <w:r w:rsidRPr="005A0F6F">
              <w:rPr>
                <w:rFonts w:cs="Arial"/>
                <w:b/>
                <w:bCs/>
                <w:sz w:val="20"/>
              </w:rPr>
              <w:t>DULJINA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1F60147" w14:textId="6E0C021D" w:rsidR="00AF234F" w:rsidRPr="005A0F6F" w:rsidRDefault="00AF234F" w:rsidP="006A1FCF">
            <w:pPr>
              <w:jc w:val="both"/>
              <w:rPr>
                <w:rFonts w:cs="Arial"/>
                <w:b/>
                <w:bCs/>
                <w:sz w:val="20"/>
              </w:rPr>
            </w:pPr>
            <w:r w:rsidRPr="005A0F6F">
              <w:rPr>
                <w:rFonts w:cs="Arial"/>
                <w:b/>
                <w:bCs/>
                <w:sz w:val="20"/>
              </w:rPr>
              <w:t>PROMJER</w:t>
            </w:r>
          </w:p>
        </w:tc>
      </w:tr>
      <w:tr w:rsidR="00AF234F" w:rsidRPr="001C7145" w14:paraId="2A70AA3A" w14:textId="759BBF81" w:rsidTr="00222FDC">
        <w:trPr>
          <w:trHeight w:val="300"/>
        </w:trPr>
        <w:tc>
          <w:tcPr>
            <w:tcW w:w="17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4F60D0" w14:textId="77777777" w:rsidR="00AF234F" w:rsidRPr="005A0F6F" w:rsidRDefault="00AF234F" w:rsidP="006A1FCF">
            <w:pPr>
              <w:jc w:val="both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41CC39" w14:textId="77777777" w:rsidR="00AF234F" w:rsidRPr="005A0F6F" w:rsidRDefault="00AF234F" w:rsidP="006A1FCF">
            <w:pPr>
              <w:jc w:val="both"/>
              <w:rPr>
                <w:rFonts w:cs="Arial"/>
                <w:b/>
                <w:bCs/>
                <w:sz w:val="20"/>
              </w:rPr>
            </w:pPr>
            <w:r w:rsidRPr="005A0F6F">
              <w:rPr>
                <w:rFonts w:cs="Arial"/>
                <w:b/>
                <w:bCs/>
                <w:sz w:val="20"/>
              </w:rPr>
              <w:t>(km + m)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449D8C" w14:textId="77777777" w:rsidR="00AF234F" w:rsidRPr="005A0F6F" w:rsidRDefault="00AF234F" w:rsidP="006A1FCF">
            <w:pPr>
              <w:jc w:val="both"/>
              <w:rPr>
                <w:rFonts w:cs="Arial"/>
                <w:b/>
                <w:bCs/>
                <w:sz w:val="20"/>
              </w:rPr>
            </w:pPr>
            <w:r w:rsidRPr="005A0F6F">
              <w:rPr>
                <w:rFonts w:cs="Arial"/>
                <w:b/>
                <w:bCs/>
                <w:sz w:val="20"/>
              </w:rPr>
              <w:t>(km + m)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5CBAA2" w14:textId="77777777" w:rsidR="00AF234F" w:rsidRPr="005A0F6F" w:rsidRDefault="00AF234F" w:rsidP="006A1FCF">
            <w:pPr>
              <w:jc w:val="both"/>
              <w:rPr>
                <w:rFonts w:cs="Arial"/>
                <w:b/>
                <w:bCs/>
                <w:sz w:val="20"/>
              </w:rPr>
            </w:pPr>
            <w:r w:rsidRPr="005A0F6F">
              <w:rPr>
                <w:rFonts w:cs="Arial"/>
                <w:b/>
                <w:bCs/>
                <w:sz w:val="20"/>
              </w:rPr>
              <w:t>(m)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0EB956" w14:textId="426E5C72" w:rsidR="00AF234F" w:rsidRPr="005A0F6F" w:rsidRDefault="00AF234F" w:rsidP="006A1FCF">
            <w:pPr>
              <w:jc w:val="both"/>
              <w:rPr>
                <w:rFonts w:cs="Arial"/>
                <w:b/>
                <w:bCs/>
                <w:sz w:val="20"/>
              </w:rPr>
            </w:pPr>
            <w:r w:rsidRPr="005A0F6F">
              <w:rPr>
                <w:rFonts w:cs="Arial"/>
                <w:b/>
                <w:bCs/>
                <w:sz w:val="20"/>
              </w:rPr>
              <w:t>(Ø)</w:t>
            </w:r>
          </w:p>
        </w:tc>
      </w:tr>
      <w:tr w:rsidR="00AF234F" w:rsidRPr="001C7145" w14:paraId="5B18B64F" w14:textId="16E913A7" w:rsidTr="00222FDC">
        <w:trPr>
          <w:trHeight w:val="342"/>
        </w:trPr>
        <w:tc>
          <w:tcPr>
            <w:tcW w:w="17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3F3096" w14:textId="77777777" w:rsidR="00AF234F" w:rsidRPr="005A0F6F" w:rsidRDefault="00AF234F" w:rsidP="006A1FCF">
            <w:pPr>
              <w:jc w:val="both"/>
              <w:rPr>
                <w:rFonts w:cs="Arial"/>
                <w:b/>
                <w:bCs/>
                <w:sz w:val="20"/>
              </w:rPr>
            </w:pPr>
            <w:r w:rsidRPr="005A0F6F">
              <w:rPr>
                <w:rFonts w:cs="Arial"/>
                <w:b/>
                <w:bCs/>
                <w:sz w:val="20"/>
              </w:rPr>
              <w:t>K 11. (dio)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7C933" w14:textId="77777777" w:rsidR="00AF234F" w:rsidRPr="005A0F6F" w:rsidRDefault="00AF234F" w:rsidP="006A1FCF">
            <w:pPr>
              <w:jc w:val="both"/>
              <w:rPr>
                <w:rFonts w:cs="Arial"/>
                <w:sz w:val="20"/>
              </w:rPr>
            </w:pPr>
            <w:r w:rsidRPr="005A0F6F">
              <w:rPr>
                <w:rFonts w:cs="Arial"/>
                <w:sz w:val="20"/>
              </w:rPr>
              <w:t>0+000,00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E9A25" w14:textId="77777777" w:rsidR="00AF234F" w:rsidRPr="005A0F6F" w:rsidRDefault="00AF234F" w:rsidP="006A1FCF">
            <w:pPr>
              <w:jc w:val="both"/>
              <w:rPr>
                <w:rFonts w:cs="Arial"/>
                <w:sz w:val="20"/>
              </w:rPr>
            </w:pPr>
            <w:r w:rsidRPr="005A0F6F">
              <w:rPr>
                <w:rFonts w:cs="Arial"/>
                <w:sz w:val="20"/>
              </w:rPr>
              <w:t>0+780,00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DC5794" w14:textId="77777777" w:rsidR="00AF234F" w:rsidRPr="005A0F6F" w:rsidRDefault="00AF234F" w:rsidP="006A1FCF">
            <w:pPr>
              <w:jc w:val="both"/>
              <w:rPr>
                <w:rFonts w:cs="Arial"/>
                <w:sz w:val="20"/>
              </w:rPr>
            </w:pPr>
            <w:r w:rsidRPr="005A0F6F">
              <w:rPr>
                <w:rFonts w:cs="Arial"/>
                <w:sz w:val="20"/>
              </w:rPr>
              <w:t>780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A3A771" w14:textId="5A43E6A7" w:rsidR="00AF234F" w:rsidRPr="005A0F6F" w:rsidRDefault="00AF234F" w:rsidP="006A1FCF">
            <w:pPr>
              <w:jc w:val="both"/>
              <w:rPr>
                <w:rFonts w:cs="Arial"/>
                <w:sz w:val="20"/>
              </w:rPr>
            </w:pPr>
            <w:r w:rsidRPr="005A0F6F">
              <w:rPr>
                <w:rFonts w:cs="Arial"/>
                <w:sz w:val="20"/>
              </w:rPr>
              <w:t>400</w:t>
            </w:r>
          </w:p>
        </w:tc>
      </w:tr>
      <w:tr w:rsidR="00AF234F" w:rsidRPr="001C7145" w14:paraId="193EBDA3" w14:textId="4F5B4F40" w:rsidTr="00751C08">
        <w:trPr>
          <w:trHeight w:val="342"/>
        </w:trPr>
        <w:tc>
          <w:tcPr>
            <w:tcW w:w="17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16E41E" w14:textId="77777777" w:rsidR="00AF234F" w:rsidRPr="005A0F6F" w:rsidRDefault="00AF234F" w:rsidP="006A1FCF">
            <w:pPr>
              <w:jc w:val="both"/>
              <w:rPr>
                <w:rFonts w:cs="Arial"/>
                <w:b/>
                <w:bCs/>
                <w:sz w:val="20"/>
              </w:rPr>
            </w:pPr>
            <w:r w:rsidRPr="005A0F6F">
              <w:rPr>
                <w:rFonts w:cs="Arial"/>
                <w:b/>
                <w:bCs/>
                <w:sz w:val="20"/>
              </w:rPr>
              <w:t>K 11.1.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A308F" w14:textId="77777777" w:rsidR="00AF234F" w:rsidRPr="005A0F6F" w:rsidRDefault="00AF234F" w:rsidP="006A1FCF">
            <w:pPr>
              <w:jc w:val="both"/>
              <w:rPr>
                <w:rFonts w:cs="Arial"/>
                <w:sz w:val="20"/>
              </w:rPr>
            </w:pPr>
            <w:r w:rsidRPr="005A0F6F">
              <w:rPr>
                <w:rFonts w:cs="Arial"/>
                <w:sz w:val="20"/>
              </w:rPr>
              <w:t>0+000,00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5B9BC" w14:textId="77777777" w:rsidR="00AF234F" w:rsidRPr="005A0F6F" w:rsidRDefault="00AF234F" w:rsidP="006A1FCF">
            <w:pPr>
              <w:jc w:val="both"/>
              <w:rPr>
                <w:rFonts w:cs="Arial"/>
                <w:sz w:val="20"/>
              </w:rPr>
            </w:pPr>
            <w:r w:rsidRPr="005A0F6F">
              <w:rPr>
                <w:rFonts w:cs="Arial"/>
                <w:sz w:val="20"/>
              </w:rPr>
              <w:t>0+490,00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934EB1" w14:textId="77777777" w:rsidR="00AF234F" w:rsidRPr="005A0F6F" w:rsidRDefault="00AF234F" w:rsidP="006A1FCF">
            <w:pPr>
              <w:jc w:val="both"/>
              <w:rPr>
                <w:rFonts w:cs="Arial"/>
                <w:sz w:val="20"/>
              </w:rPr>
            </w:pPr>
            <w:r w:rsidRPr="005A0F6F">
              <w:rPr>
                <w:rFonts w:cs="Arial"/>
                <w:sz w:val="20"/>
              </w:rPr>
              <w:t>490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CFC22BD" w14:textId="27F612D8" w:rsidR="00AF234F" w:rsidRPr="005A0F6F" w:rsidRDefault="00AF234F" w:rsidP="006A1FCF">
            <w:pPr>
              <w:jc w:val="both"/>
              <w:rPr>
                <w:rFonts w:cs="Arial"/>
                <w:sz w:val="20"/>
              </w:rPr>
            </w:pPr>
            <w:r w:rsidRPr="005A0F6F">
              <w:rPr>
                <w:rFonts w:cs="Arial"/>
                <w:sz w:val="20"/>
              </w:rPr>
              <w:t>400</w:t>
            </w:r>
          </w:p>
        </w:tc>
      </w:tr>
      <w:tr w:rsidR="00AF234F" w:rsidRPr="001C7145" w14:paraId="0297270E" w14:textId="6FCD9A5A" w:rsidTr="00751C08">
        <w:trPr>
          <w:trHeight w:val="342"/>
        </w:trPr>
        <w:tc>
          <w:tcPr>
            <w:tcW w:w="17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FDC7D2" w14:textId="77777777" w:rsidR="00AF234F" w:rsidRPr="005A0F6F" w:rsidRDefault="00AF234F" w:rsidP="006A1FCF">
            <w:pPr>
              <w:jc w:val="both"/>
              <w:rPr>
                <w:rFonts w:cs="Arial"/>
                <w:b/>
                <w:bCs/>
                <w:sz w:val="20"/>
              </w:rPr>
            </w:pPr>
            <w:r w:rsidRPr="005A0F6F">
              <w:rPr>
                <w:rFonts w:cs="Arial"/>
                <w:b/>
                <w:bCs/>
                <w:sz w:val="20"/>
              </w:rPr>
              <w:t>K 11.1.1.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78035" w14:textId="77777777" w:rsidR="00AF234F" w:rsidRPr="005A0F6F" w:rsidRDefault="00AF234F" w:rsidP="006A1FCF">
            <w:pPr>
              <w:jc w:val="both"/>
              <w:rPr>
                <w:rFonts w:cs="Arial"/>
                <w:sz w:val="20"/>
              </w:rPr>
            </w:pPr>
            <w:r w:rsidRPr="005A0F6F">
              <w:rPr>
                <w:rFonts w:cs="Arial"/>
                <w:sz w:val="20"/>
              </w:rPr>
              <w:t>0+000,00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E3E94" w14:textId="77777777" w:rsidR="00AF234F" w:rsidRPr="005A0F6F" w:rsidRDefault="00AF234F" w:rsidP="006A1FCF">
            <w:pPr>
              <w:jc w:val="both"/>
              <w:rPr>
                <w:rFonts w:cs="Arial"/>
                <w:sz w:val="20"/>
              </w:rPr>
            </w:pPr>
            <w:r w:rsidRPr="005A0F6F">
              <w:rPr>
                <w:rFonts w:cs="Arial"/>
                <w:sz w:val="20"/>
              </w:rPr>
              <w:t>0+445,00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239EFD" w14:textId="77777777" w:rsidR="00AF234F" w:rsidRPr="005A0F6F" w:rsidRDefault="00AF234F" w:rsidP="006A1FCF">
            <w:pPr>
              <w:jc w:val="both"/>
              <w:rPr>
                <w:rFonts w:cs="Arial"/>
                <w:sz w:val="20"/>
              </w:rPr>
            </w:pPr>
            <w:r w:rsidRPr="005A0F6F">
              <w:rPr>
                <w:rFonts w:cs="Arial"/>
                <w:sz w:val="20"/>
              </w:rPr>
              <w:t>445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DA76BE7" w14:textId="27E17E91" w:rsidR="00AF234F" w:rsidRPr="005A0F6F" w:rsidRDefault="00AF234F" w:rsidP="006A1FCF">
            <w:pPr>
              <w:jc w:val="both"/>
              <w:rPr>
                <w:rFonts w:cs="Arial"/>
                <w:sz w:val="20"/>
              </w:rPr>
            </w:pPr>
            <w:r w:rsidRPr="005A0F6F">
              <w:rPr>
                <w:rFonts w:cs="Arial"/>
                <w:sz w:val="20"/>
              </w:rPr>
              <w:t>400</w:t>
            </w:r>
          </w:p>
        </w:tc>
      </w:tr>
      <w:tr w:rsidR="00AF234F" w:rsidRPr="001C7145" w14:paraId="76862FB4" w14:textId="5AE34479" w:rsidTr="00751C08">
        <w:trPr>
          <w:trHeight w:val="342"/>
        </w:trPr>
        <w:tc>
          <w:tcPr>
            <w:tcW w:w="17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C20113" w14:textId="77777777" w:rsidR="00AF234F" w:rsidRPr="005A0F6F" w:rsidRDefault="00AF234F" w:rsidP="006A1FCF">
            <w:pPr>
              <w:jc w:val="both"/>
              <w:rPr>
                <w:rFonts w:cs="Arial"/>
                <w:b/>
                <w:bCs/>
                <w:sz w:val="20"/>
              </w:rPr>
            </w:pPr>
            <w:r w:rsidRPr="005A0F6F">
              <w:rPr>
                <w:rFonts w:cs="Arial"/>
                <w:b/>
                <w:bCs/>
                <w:sz w:val="20"/>
              </w:rPr>
              <w:t>K 11.1.2.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03090" w14:textId="77777777" w:rsidR="00AF234F" w:rsidRPr="005A0F6F" w:rsidRDefault="00AF234F" w:rsidP="006A1FCF">
            <w:pPr>
              <w:jc w:val="both"/>
              <w:rPr>
                <w:rFonts w:cs="Arial"/>
                <w:sz w:val="20"/>
              </w:rPr>
            </w:pPr>
            <w:r w:rsidRPr="005A0F6F">
              <w:rPr>
                <w:rFonts w:cs="Arial"/>
                <w:sz w:val="20"/>
              </w:rPr>
              <w:t>0+000,00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3DC0D" w14:textId="77777777" w:rsidR="00AF234F" w:rsidRPr="005A0F6F" w:rsidRDefault="00AF234F" w:rsidP="006A1FCF">
            <w:pPr>
              <w:jc w:val="both"/>
              <w:rPr>
                <w:rFonts w:cs="Arial"/>
                <w:sz w:val="20"/>
              </w:rPr>
            </w:pPr>
            <w:r w:rsidRPr="005A0F6F">
              <w:rPr>
                <w:rFonts w:cs="Arial"/>
                <w:sz w:val="20"/>
              </w:rPr>
              <w:t>0+115,00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5DD376" w14:textId="77777777" w:rsidR="00AF234F" w:rsidRPr="005A0F6F" w:rsidRDefault="00AF234F" w:rsidP="006A1FCF">
            <w:pPr>
              <w:jc w:val="both"/>
              <w:rPr>
                <w:rFonts w:cs="Arial"/>
                <w:sz w:val="20"/>
              </w:rPr>
            </w:pPr>
            <w:r w:rsidRPr="005A0F6F">
              <w:rPr>
                <w:rFonts w:cs="Arial"/>
                <w:sz w:val="20"/>
              </w:rPr>
              <w:t>115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BC6C1B4" w14:textId="615072F0" w:rsidR="00AF234F" w:rsidRPr="005A0F6F" w:rsidRDefault="00AF234F" w:rsidP="006A1FCF">
            <w:pPr>
              <w:jc w:val="both"/>
              <w:rPr>
                <w:rFonts w:cs="Arial"/>
                <w:sz w:val="20"/>
              </w:rPr>
            </w:pPr>
            <w:r w:rsidRPr="005A0F6F">
              <w:rPr>
                <w:rFonts w:cs="Arial"/>
                <w:sz w:val="20"/>
              </w:rPr>
              <w:t>400</w:t>
            </w:r>
          </w:p>
        </w:tc>
      </w:tr>
      <w:tr w:rsidR="00AF234F" w:rsidRPr="001C7145" w14:paraId="0B3DABFB" w14:textId="7301F7DF" w:rsidTr="00751C08">
        <w:trPr>
          <w:trHeight w:val="342"/>
        </w:trPr>
        <w:tc>
          <w:tcPr>
            <w:tcW w:w="17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E1046E" w14:textId="77777777" w:rsidR="00AF234F" w:rsidRPr="005A0F6F" w:rsidRDefault="00AF234F" w:rsidP="006A1FCF">
            <w:pPr>
              <w:jc w:val="both"/>
              <w:rPr>
                <w:rFonts w:cs="Arial"/>
                <w:b/>
                <w:bCs/>
                <w:sz w:val="20"/>
              </w:rPr>
            </w:pPr>
            <w:r w:rsidRPr="005A0F6F">
              <w:rPr>
                <w:rFonts w:cs="Arial"/>
                <w:b/>
                <w:bCs/>
                <w:sz w:val="20"/>
              </w:rPr>
              <w:t>K 11.1.3.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3A324" w14:textId="77777777" w:rsidR="00AF234F" w:rsidRPr="005A0F6F" w:rsidRDefault="00AF234F" w:rsidP="006A1FCF">
            <w:pPr>
              <w:jc w:val="both"/>
              <w:rPr>
                <w:rFonts w:cs="Arial"/>
                <w:sz w:val="20"/>
              </w:rPr>
            </w:pPr>
            <w:r w:rsidRPr="005A0F6F">
              <w:rPr>
                <w:rFonts w:cs="Arial"/>
                <w:sz w:val="20"/>
              </w:rPr>
              <w:t>0+000,00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651E0" w14:textId="77777777" w:rsidR="00AF234F" w:rsidRPr="005A0F6F" w:rsidRDefault="00AF234F" w:rsidP="006A1FCF">
            <w:pPr>
              <w:jc w:val="both"/>
              <w:rPr>
                <w:rFonts w:cs="Arial"/>
                <w:sz w:val="20"/>
              </w:rPr>
            </w:pPr>
            <w:r w:rsidRPr="005A0F6F">
              <w:rPr>
                <w:rFonts w:cs="Arial"/>
                <w:sz w:val="20"/>
              </w:rPr>
              <w:t>0+160,00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BFE841" w14:textId="77777777" w:rsidR="00AF234F" w:rsidRPr="005A0F6F" w:rsidRDefault="00AF234F" w:rsidP="006A1FCF">
            <w:pPr>
              <w:jc w:val="both"/>
              <w:rPr>
                <w:rFonts w:cs="Arial"/>
                <w:sz w:val="20"/>
              </w:rPr>
            </w:pPr>
            <w:r w:rsidRPr="005A0F6F">
              <w:rPr>
                <w:rFonts w:cs="Arial"/>
                <w:sz w:val="20"/>
              </w:rPr>
              <w:t>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D8F0BEA" w14:textId="18D7E28A" w:rsidR="00AF234F" w:rsidRPr="005A0F6F" w:rsidRDefault="00AF234F" w:rsidP="006A1FCF">
            <w:pPr>
              <w:jc w:val="both"/>
              <w:rPr>
                <w:rFonts w:cs="Arial"/>
                <w:sz w:val="20"/>
              </w:rPr>
            </w:pPr>
            <w:r w:rsidRPr="005A0F6F">
              <w:rPr>
                <w:rFonts w:cs="Arial"/>
                <w:sz w:val="20"/>
              </w:rPr>
              <w:t>400</w:t>
            </w:r>
          </w:p>
        </w:tc>
      </w:tr>
      <w:tr w:rsidR="00AF234F" w:rsidRPr="001C7145" w14:paraId="402776AC" w14:textId="63C8EB0B" w:rsidTr="00751C08">
        <w:trPr>
          <w:trHeight w:val="342"/>
        </w:trPr>
        <w:tc>
          <w:tcPr>
            <w:tcW w:w="17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FB6FA8" w14:textId="77777777" w:rsidR="00AF234F" w:rsidRPr="005A0F6F" w:rsidRDefault="00AF234F" w:rsidP="006A1FCF">
            <w:pPr>
              <w:jc w:val="both"/>
              <w:rPr>
                <w:rFonts w:cs="Arial"/>
                <w:b/>
                <w:bCs/>
                <w:sz w:val="20"/>
              </w:rPr>
            </w:pPr>
            <w:r w:rsidRPr="005A0F6F">
              <w:rPr>
                <w:rFonts w:cs="Arial"/>
                <w:b/>
                <w:bCs/>
                <w:sz w:val="20"/>
              </w:rPr>
              <w:t>K 11.2.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77811" w14:textId="77777777" w:rsidR="00AF234F" w:rsidRPr="005A0F6F" w:rsidRDefault="00AF234F" w:rsidP="006A1FCF">
            <w:pPr>
              <w:jc w:val="both"/>
              <w:rPr>
                <w:rFonts w:cs="Arial"/>
                <w:sz w:val="20"/>
              </w:rPr>
            </w:pPr>
            <w:r w:rsidRPr="005A0F6F">
              <w:rPr>
                <w:rFonts w:cs="Arial"/>
                <w:sz w:val="20"/>
              </w:rPr>
              <w:t>0+000,00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5FD91" w14:textId="77777777" w:rsidR="00AF234F" w:rsidRPr="005A0F6F" w:rsidRDefault="00AF234F" w:rsidP="006A1FCF">
            <w:pPr>
              <w:jc w:val="both"/>
              <w:rPr>
                <w:rFonts w:cs="Arial"/>
                <w:sz w:val="20"/>
              </w:rPr>
            </w:pPr>
            <w:r w:rsidRPr="005A0F6F">
              <w:rPr>
                <w:rFonts w:cs="Arial"/>
                <w:sz w:val="20"/>
              </w:rPr>
              <w:t>0+312,00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9D71E6" w14:textId="77777777" w:rsidR="00AF234F" w:rsidRPr="005A0F6F" w:rsidRDefault="00AF234F" w:rsidP="006A1FCF">
            <w:pPr>
              <w:jc w:val="both"/>
              <w:rPr>
                <w:rFonts w:cs="Arial"/>
                <w:sz w:val="20"/>
              </w:rPr>
            </w:pPr>
            <w:r w:rsidRPr="005A0F6F">
              <w:rPr>
                <w:rFonts w:cs="Arial"/>
                <w:sz w:val="20"/>
              </w:rPr>
              <w:t>312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DEDF970" w14:textId="6F1E3DA6" w:rsidR="00AF234F" w:rsidRPr="005A0F6F" w:rsidRDefault="00AF234F" w:rsidP="006A1FCF">
            <w:pPr>
              <w:jc w:val="both"/>
              <w:rPr>
                <w:rFonts w:cs="Arial"/>
                <w:sz w:val="20"/>
              </w:rPr>
            </w:pPr>
            <w:r w:rsidRPr="005A0F6F">
              <w:rPr>
                <w:rFonts w:cs="Arial"/>
                <w:sz w:val="20"/>
              </w:rPr>
              <w:t>400</w:t>
            </w:r>
          </w:p>
        </w:tc>
      </w:tr>
      <w:tr w:rsidR="00AF234F" w:rsidRPr="001C7145" w14:paraId="20D40991" w14:textId="1D86FB81" w:rsidTr="00751C08">
        <w:trPr>
          <w:trHeight w:val="342"/>
        </w:trPr>
        <w:tc>
          <w:tcPr>
            <w:tcW w:w="17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007089" w14:textId="77777777" w:rsidR="00AF234F" w:rsidRPr="005A0F6F" w:rsidRDefault="00AF234F" w:rsidP="006A1FCF">
            <w:pPr>
              <w:jc w:val="both"/>
              <w:rPr>
                <w:rFonts w:cs="Arial"/>
                <w:b/>
                <w:bCs/>
                <w:sz w:val="20"/>
              </w:rPr>
            </w:pPr>
            <w:r w:rsidRPr="005A0F6F">
              <w:rPr>
                <w:rFonts w:cs="Arial"/>
                <w:b/>
                <w:bCs/>
                <w:sz w:val="20"/>
              </w:rPr>
              <w:t>K 11.2.1.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A1F9F" w14:textId="77777777" w:rsidR="00AF234F" w:rsidRPr="005A0F6F" w:rsidRDefault="00AF234F" w:rsidP="006A1FCF">
            <w:pPr>
              <w:jc w:val="both"/>
              <w:rPr>
                <w:rFonts w:cs="Arial"/>
                <w:sz w:val="20"/>
              </w:rPr>
            </w:pPr>
            <w:r w:rsidRPr="005A0F6F">
              <w:rPr>
                <w:rFonts w:cs="Arial"/>
                <w:sz w:val="20"/>
              </w:rPr>
              <w:t>0+000,00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BE728" w14:textId="77777777" w:rsidR="00AF234F" w:rsidRPr="005A0F6F" w:rsidRDefault="00AF234F" w:rsidP="006A1FCF">
            <w:pPr>
              <w:jc w:val="both"/>
              <w:rPr>
                <w:rFonts w:cs="Arial"/>
                <w:sz w:val="20"/>
              </w:rPr>
            </w:pPr>
            <w:r w:rsidRPr="005A0F6F">
              <w:rPr>
                <w:rFonts w:cs="Arial"/>
                <w:sz w:val="20"/>
              </w:rPr>
              <w:t>0+245,00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6FE5EA" w14:textId="77777777" w:rsidR="00AF234F" w:rsidRPr="005A0F6F" w:rsidRDefault="00AF234F" w:rsidP="006A1FCF">
            <w:pPr>
              <w:jc w:val="both"/>
              <w:rPr>
                <w:rFonts w:cs="Arial"/>
                <w:sz w:val="20"/>
              </w:rPr>
            </w:pPr>
            <w:r w:rsidRPr="005A0F6F">
              <w:rPr>
                <w:rFonts w:cs="Arial"/>
                <w:sz w:val="20"/>
              </w:rPr>
              <w:t>245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E6B5815" w14:textId="281DFDB0" w:rsidR="00AF234F" w:rsidRPr="005A0F6F" w:rsidRDefault="00AF234F" w:rsidP="006A1FCF">
            <w:pPr>
              <w:jc w:val="both"/>
              <w:rPr>
                <w:rFonts w:cs="Arial"/>
                <w:sz w:val="20"/>
              </w:rPr>
            </w:pPr>
            <w:r w:rsidRPr="005A0F6F">
              <w:rPr>
                <w:rFonts w:cs="Arial"/>
                <w:sz w:val="20"/>
              </w:rPr>
              <w:t>400</w:t>
            </w:r>
          </w:p>
        </w:tc>
      </w:tr>
      <w:tr w:rsidR="00AF234F" w:rsidRPr="001C7145" w14:paraId="0CEC8FE1" w14:textId="571EFDC3" w:rsidTr="00751C08">
        <w:trPr>
          <w:trHeight w:val="342"/>
        </w:trPr>
        <w:tc>
          <w:tcPr>
            <w:tcW w:w="17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7FC510" w14:textId="77777777" w:rsidR="00AF234F" w:rsidRPr="005A0F6F" w:rsidRDefault="00AF234F" w:rsidP="006A1FCF">
            <w:pPr>
              <w:jc w:val="both"/>
              <w:rPr>
                <w:rFonts w:cs="Arial"/>
                <w:b/>
                <w:bCs/>
                <w:sz w:val="20"/>
              </w:rPr>
            </w:pPr>
            <w:r w:rsidRPr="005A0F6F">
              <w:rPr>
                <w:rFonts w:cs="Arial"/>
                <w:b/>
                <w:bCs/>
                <w:sz w:val="20"/>
              </w:rPr>
              <w:t>K 11.3.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7B1EF" w14:textId="77777777" w:rsidR="00AF234F" w:rsidRPr="005A0F6F" w:rsidRDefault="00AF234F" w:rsidP="006A1FCF">
            <w:pPr>
              <w:jc w:val="both"/>
              <w:rPr>
                <w:rFonts w:cs="Arial"/>
                <w:sz w:val="20"/>
              </w:rPr>
            </w:pPr>
            <w:r w:rsidRPr="005A0F6F">
              <w:rPr>
                <w:rFonts w:cs="Arial"/>
                <w:sz w:val="20"/>
              </w:rPr>
              <w:t>0+000,00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1DD5E" w14:textId="77777777" w:rsidR="00AF234F" w:rsidRPr="005A0F6F" w:rsidRDefault="00AF234F" w:rsidP="006A1FCF">
            <w:pPr>
              <w:jc w:val="both"/>
              <w:rPr>
                <w:rFonts w:cs="Arial"/>
                <w:sz w:val="20"/>
              </w:rPr>
            </w:pPr>
            <w:r w:rsidRPr="005A0F6F">
              <w:rPr>
                <w:rFonts w:cs="Arial"/>
                <w:sz w:val="20"/>
              </w:rPr>
              <w:t>0+130,00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061F53" w14:textId="77777777" w:rsidR="00AF234F" w:rsidRPr="005A0F6F" w:rsidRDefault="00AF234F" w:rsidP="006A1FCF">
            <w:pPr>
              <w:jc w:val="both"/>
              <w:rPr>
                <w:rFonts w:cs="Arial"/>
                <w:sz w:val="20"/>
              </w:rPr>
            </w:pPr>
            <w:r w:rsidRPr="005A0F6F">
              <w:rPr>
                <w:rFonts w:cs="Arial"/>
                <w:sz w:val="20"/>
              </w:rPr>
              <w:t>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AF9FD67" w14:textId="2E38605E" w:rsidR="00AF234F" w:rsidRPr="005A0F6F" w:rsidRDefault="00AF234F" w:rsidP="006A1FCF">
            <w:pPr>
              <w:jc w:val="both"/>
              <w:rPr>
                <w:rFonts w:cs="Arial"/>
                <w:sz w:val="20"/>
              </w:rPr>
            </w:pPr>
            <w:r w:rsidRPr="005A0F6F">
              <w:rPr>
                <w:rFonts w:cs="Arial"/>
                <w:sz w:val="20"/>
              </w:rPr>
              <w:t>400</w:t>
            </w:r>
          </w:p>
        </w:tc>
      </w:tr>
      <w:tr w:rsidR="00AF234F" w:rsidRPr="001C7145" w14:paraId="0AC6DF1C" w14:textId="437B30E9" w:rsidTr="00751C08">
        <w:trPr>
          <w:trHeight w:val="342"/>
        </w:trPr>
        <w:tc>
          <w:tcPr>
            <w:tcW w:w="17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5868F7" w14:textId="77777777" w:rsidR="00AF234F" w:rsidRPr="005A0F6F" w:rsidRDefault="00AF234F" w:rsidP="006A1FCF">
            <w:pPr>
              <w:jc w:val="both"/>
              <w:rPr>
                <w:rFonts w:cs="Arial"/>
                <w:b/>
                <w:bCs/>
                <w:sz w:val="20"/>
              </w:rPr>
            </w:pPr>
            <w:r w:rsidRPr="005A0F6F">
              <w:rPr>
                <w:rFonts w:cs="Arial"/>
                <w:b/>
                <w:bCs/>
                <w:sz w:val="20"/>
              </w:rPr>
              <w:t>K 11.4.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FB318" w14:textId="77777777" w:rsidR="00AF234F" w:rsidRPr="005A0F6F" w:rsidRDefault="00AF234F" w:rsidP="006A1FCF">
            <w:pPr>
              <w:jc w:val="both"/>
              <w:rPr>
                <w:rFonts w:cs="Arial"/>
                <w:sz w:val="20"/>
              </w:rPr>
            </w:pPr>
            <w:r w:rsidRPr="005A0F6F">
              <w:rPr>
                <w:rFonts w:cs="Arial"/>
                <w:sz w:val="20"/>
              </w:rPr>
              <w:t>0+000,00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67C55" w14:textId="77777777" w:rsidR="00AF234F" w:rsidRPr="005A0F6F" w:rsidRDefault="00AF234F" w:rsidP="006A1FCF">
            <w:pPr>
              <w:jc w:val="both"/>
              <w:rPr>
                <w:rFonts w:cs="Arial"/>
                <w:sz w:val="20"/>
              </w:rPr>
            </w:pPr>
            <w:r w:rsidRPr="005A0F6F">
              <w:rPr>
                <w:rFonts w:cs="Arial"/>
                <w:sz w:val="20"/>
              </w:rPr>
              <w:t>0+290,00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1C8FD6" w14:textId="77777777" w:rsidR="00AF234F" w:rsidRPr="005A0F6F" w:rsidRDefault="00AF234F" w:rsidP="006A1FCF">
            <w:pPr>
              <w:jc w:val="both"/>
              <w:rPr>
                <w:rFonts w:cs="Arial"/>
                <w:sz w:val="20"/>
              </w:rPr>
            </w:pPr>
            <w:r w:rsidRPr="005A0F6F">
              <w:rPr>
                <w:rFonts w:cs="Arial"/>
                <w:sz w:val="20"/>
              </w:rPr>
              <w:t>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81021F9" w14:textId="7A150B8C" w:rsidR="00AF234F" w:rsidRPr="005A0F6F" w:rsidRDefault="00AF234F" w:rsidP="006A1FCF">
            <w:pPr>
              <w:jc w:val="both"/>
              <w:rPr>
                <w:rFonts w:cs="Arial"/>
                <w:sz w:val="20"/>
              </w:rPr>
            </w:pPr>
            <w:r w:rsidRPr="005A0F6F">
              <w:rPr>
                <w:rFonts w:cs="Arial"/>
                <w:sz w:val="20"/>
              </w:rPr>
              <w:t>400</w:t>
            </w:r>
          </w:p>
        </w:tc>
      </w:tr>
      <w:tr w:rsidR="00AF234F" w:rsidRPr="001C7145" w14:paraId="7BFF4570" w14:textId="4DF44AA9" w:rsidTr="00751C08">
        <w:trPr>
          <w:trHeight w:val="342"/>
        </w:trPr>
        <w:tc>
          <w:tcPr>
            <w:tcW w:w="17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69EAE6" w14:textId="77777777" w:rsidR="00AF234F" w:rsidRPr="005A0F6F" w:rsidRDefault="00AF234F" w:rsidP="006A1FCF">
            <w:pPr>
              <w:jc w:val="both"/>
              <w:rPr>
                <w:rFonts w:cs="Arial"/>
                <w:b/>
                <w:bCs/>
                <w:sz w:val="20"/>
              </w:rPr>
            </w:pPr>
            <w:r w:rsidRPr="005A0F6F">
              <w:rPr>
                <w:rFonts w:cs="Arial"/>
                <w:b/>
                <w:bCs/>
                <w:sz w:val="20"/>
              </w:rPr>
              <w:t>K 11.5.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53619" w14:textId="77777777" w:rsidR="00AF234F" w:rsidRPr="005A0F6F" w:rsidRDefault="00AF234F" w:rsidP="006A1FCF">
            <w:pPr>
              <w:jc w:val="both"/>
              <w:rPr>
                <w:rFonts w:cs="Arial"/>
                <w:sz w:val="20"/>
              </w:rPr>
            </w:pPr>
            <w:r w:rsidRPr="005A0F6F">
              <w:rPr>
                <w:rFonts w:cs="Arial"/>
                <w:sz w:val="20"/>
              </w:rPr>
              <w:t>0+000,00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92DED" w14:textId="77777777" w:rsidR="00AF234F" w:rsidRPr="005A0F6F" w:rsidRDefault="00AF234F" w:rsidP="006A1FCF">
            <w:pPr>
              <w:jc w:val="both"/>
              <w:rPr>
                <w:rFonts w:cs="Arial"/>
                <w:sz w:val="20"/>
              </w:rPr>
            </w:pPr>
            <w:r w:rsidRPr="005A0F6F">
              <w:rPr>
                <w:rFonts w:cs="Arial"/>
                <w:sz w:val="20"/>
              </w:rPr>
              <w:t>0+185,00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C3DCED" w14:textId="77777777" w:rsidR="00AF234F" w:rsidRPr="005A0F6F" w:rsidRDefault="00AF234F" w:rsidP="006A1FCF">
            <w:pPr>
              <w:jc w:val="both"/>
              <w:rPr>
                <w:rFonts w:cs="Arial"/>
                <w:sz w:val="20"/>
              </w:rPr>
            </w:pPr>
            <w:r w:rsidRPr="005A0F6F">
              <w:rPr>
                <w:rFonts w:cs="Arial"/>
                <w:sz w:val="20"/>
              </w:rPr>
              <w:t>185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FE1233E" w14:textId="1A98C633" w:rsidR="00AF234F" w:rsidRPr="005A0F6F" w:rsidRDefault="00AF234F" w:rsidP="006A1FCF">
            <w:pPr>
              <w:jc w:val="both"/>
              <w:rPr>
                <w:rFonts w:cs="Arial"/>
                <w:sz w:val="20"/>
              </w:rPr>
            </w:pPr>
            <w:r w:rsidRPr="005A0F6F">
              <w:rPr>
                <w:rFonts w:cs="Arial"/>
                <w:sz w:val="20"/>
              </w:rPr>
              <w:t>400</w:t>
            </w:r>
          </w:p>
        </w:tc>
      </w:tr>
      <w:tr w:rsidR="00AF234F" w:rsidRPr="001C7145" w14:paraId="62C09A36" w14:textId="6B11BFF0" w:rsidTr="00222FDC">
        <w:trPr>
          <w:trHeight w:val="342"/>
        </w:trPr>
        <w:tc>
          <w:tcPr>
            <w:tcW w:w="17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17D59F" w14:textId="77777777" w:rsidR="00AF234F" w:rsidRPr="005A0F6F" w:rsidRDefault="00AF234F" w:rsidP="006A1FCF">
            <w:pPr>
              <w:jc w:val="both"/>
              <w:rPr>
                <w:rFonts w:cs="Arial"/>
                <w:b/>
                <w:bCs/>
                <w:sz w:val="20"/>
              </w:rPr>
            </w:pPr>
            <w:r w:rsidRPr="005A0F6F">
              <w:rPr>
                <w:rFonts w:cs="Arial"/>
                <w:b/>
                <w:bCs/>
                <w:sz w:val="20"/>
              </w:rPr>
              <w:t>K 3.1.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AF906" w14:textId="77777777" w:rsidR="00AF234F" w:rsidRPr="005A0F6F" w:rsidRDefault="00AF234F" w:rsidP="006A1FCF">
            <w:pPr>
              <w:jc w:val="both"/>
              <w:rPr>
                <w:rFonts w:cs="Arial"/>
                <w:sz w:val="20"/>
              </w:rPr>
            </w:pPr>
            <w:r w:rsidRPr="005A0F6F">
              <w:rPr>
                <w:rFonts w:cs="Arial"/>
                <w:sz w:val="20"/>
              </w:rPr>
              <w:t>0+000,00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020DE" w14:textId="77777777" w:rsidR="00AF234F" w:rsidRPr="005A0F6F" w:rsidRDefault="00AF234F" w:rsidP="006A1FCF">
            <w:pPr>
              <w:jc w:val="both"/>
              <w:rPr>
                <w:rFonts w:cs="Arial"/>
                <w:sz w:val="20"/>
              </w:rPr>
            </w:pPr>
            <w:r w:rsidRPr="005A0F6F">
              <w:rPr>
                <w:rFonts w:cs="Arial"/>
                <w:sz w:val="20"/>
              </w:rPr>
              <w:t>0+170,00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599548" w14:textId="77777777" w:rsidR="00AF234F" w:rsidRPr="005A0F6F" w:rsidRDefault="00AF234F" w:rsidP="006A1FCF">
            <w:pPr>
              <w:jc w:val="both"/>
              <w:rPr>
                <w:rFonts w:cs="Arial"/>
                <w:sz w:val="20"/>
              </w:rPr>
            </w:pPr>
            <w:r w:rsidRPr="005A0F6F">
              <w:rPr>
                <w:rFonts w:cs="Arial"/>
                <w:sz w:val="20"/>
              </w:rPr>
              <w:t>170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FD3FCB" w14:textId="4215B8A0" w:rsidR="00AF234F" w:rsidRPr="005A0F6F" w:rsidRDefault="00AF234F" w:rsidP="006A1FCF">
            <w:pPr>
              <w:jc w:val="both"/>
              <w:rPr>
                <w:rFonts w:cs="Arial"/>
                <w:sz w:val="20"/>
              </w:rPr>
            </w:pPr>
            <w:r w:rsidRPr="005A0F6F">
              <w:rPr>
                <w:rFonts w:cs="Arial"/>
                <w:sz w:val="20"/>
              </w:rPr>
              <w:t>800</w:t>
            </w:r>
          </w:p>
        </w:tc>
      </w:tr>
      <w:tr w:rsidR="00AF234F" w:rsidRPr="001C7145" w14:paraId="02B85D81" w14:textId="68850DE9" w:rsidTr="00AF234F">
        <w:trPr>
          <w:trHeight w:val="540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E8E628" w14:textId="77777777" w:rsidR="00AF234F" w:rsidRPr="005A0F6F" w:rsidRDefault="00AF234F" w:rsidP="006A1FCF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D24C85" w14:textId="77777777" w:rsidR="00AF234F" w:rsidRPr="005A0F6F" w:rsidRDefault="00AF234F" w:rsidP="006A1FCF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4CE68CD" w14:textId="77777777" w:rsidR="00AF234F" w:rsidRPr="005A0F6F" w:rsidRDefault="00AF234F" w:rsidP="006A1FCF">
            <w:pPr>
              <w:jc w:val="both"/>
              <w:rPr>
                <w:rFonts w:cs="Arial"/>
                <w:b/>
                <w:bCs/>
                <w:i/>
                <w:iCs/>
                <w:sz w:val="20"/>
              </w:rPr>
            </w:pPr>
            <w:r w:rsidRPr="005A0F6F">
              <w:rPr>
                <w:rFonts w:cs="Arial"/>
                <w:b/>
                <w:bCs/>
                <w:i/>
                <w:iCs/>
                <w:sz w:val="20"/>
              </w:rPr>
              <w:t>UKUPNO: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975C30" w14:textId="77777777" w:rsidR="00AF234F" w:rsidRPr="005A0F6F" w:rsidRDefault="00AF234F" w:rsidP="006A1FCF">
            <w:pPr>
              <w:jc w:val="both"/>
              <w:rPr>
                <w:rFonts w:cs="Arial"/>
                <w:b/>
                <w:bCs/>
                <w:i/>
                <w:iCs/>
                <w:sz w:val="20"/>
              </w:rPr>
            </w:pPr>
            <w:r w:rsidRPr="005A0F6F">
              <w:rPr>
                <w:rFonts w:cs="Arial"/>
                <w:b/>
                <w:bCs/>
                <w:i/>
                <w:iCs/>
                <w:sz w:val="20"/>
              </w:rPr>
              <w:t>3.322,00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3738234" w14:textId="77777777" w:rsidR="00AF234F" w:rsidRPr="005A0F6F" w:rsidRDefault="00AF234F" w:rsidP="006A1FCF">
            <w:pPr>
              <w:jc w:val="both"/>
              <w:rPr>
                <w:rFonts w:cs="Arial"/>
                <w:b/>
                <w:bCs/>
                <w:i/>
                <w:iCs/>
                <w:sz w:val="20"/>
              </w:rPr>
            </w:pPr>
          </w:p>
        </w:tc>
      </w:tr>
    </w:tbl>
    <w:p w14:paraId="75E7DCF3" w14:textId="77777777" w:rsidR="00C11E4A" w:rsidRDefault="00C11E4A" w:rsidP="006A1FCF">
      <w:pPr>
        <w:overflowPunct w:val="0"/>
        <w:autoSpaceDE w:val="0"/>
        <w:autoSpaceDN w:val="0"/>
        <w:adjustRightInd w:val="0"/>
        <w:spacing w:line="360" w:lineRule="auto"/>
        <w:ind w:left="567"/>
        <w:jc w:val="both"/>
        <w:textAlignment w:val="baseline"/>
        <w:rPr>
          <w:rFonts w:cs="Arial"/>
        </w:rPr>
      </w:pPr>
    </w:p>
    <w:p w14:paraId="5A8AD6E9" w14:textId="77777777" w:rsidR="00AF234F" w:rsidRPr="005A0F6F" w:rsidRDefault="00AF234F" w:rsidP="006A1FCF">
      <w:pPr>
        <w:overflowPunct w:val="0"/>
        <w:autoSpaceDE w:val="0"/>
        <w:autoSpaceDN w:val="0"/>
        <w:adjustRightInd w:val="0"/>
        <w:spacing w:line="276" w:lineRule="auto"/>
        <w:ind w:firstLine="360"/>
        <w:jc w:val="both"/>
        <w:textAlignment w:val="baseline"/>
        <w:rPr>
          <w:rFonts w:cs="Arial"/>
          <w:sz w:val="22"/>
          <w:szCs w:val="22"/>
        </w:rPr>
      </w:pPr>
      <w:r w:rsidRPr="005A0F6F">
        <w:rPr>
          <w:rFonts w:cs="Arial"/>
          <w:sz w:val="22"/>
          <w:szCs w:val="22"/>
        </w:rPr>
        <w:t>Sustav odvodnje čine:</w:t>
      </w:r>
    </w:p>
    <w:p w14:paraId="1B638F73" w14:textId="77777777" w:rsidR="00AF234F" w:rsidRPr="005A0F6F" w:rsidRDefault="00AF234F" w:rsidP="006A1FC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cs="Arial"/>
          <w:sz w:val="22"/>
          <w:szCs w:val="22"/>
        </w:rPr>
      </w:pPr>
      <w:r w:rsidRPr="005A0F6F">
        <w:rPr>
          <w:rFonts w:cs="Arial"/>
          <w:sz w:val="22"/>
          <w:szCs w:val="22"/>
        </w:rPr>
        <w:t>kanali DN 400 i 800</w:t>
      </w:r>
      <w:r w:rsidRPr="005A0F6F">
        <w:rPr>
          <w:rFonts w:cs="Arial"/>
          <w:sz w:val="22"/>
          <w:szCs w:val="22"/>
        </w:rPr>
        <w:tab/>
      </w:r>
      <w:r w:rsidRPr="005A0F6F">
        <w:rPr>
          <w:rFonts w:cs="Arial"/>
          <w:sz w:val="22"/>
          <w:szCs w:val="22"/>
        </w:rPr>
        <w:tab/>
      </w:r>
      <w:r w:rsidRPr="005A0F6F">
        <w:rPr>
          <w:rFonts w:cs="Arial"/>
          <w:sz w:val="22"/>
          <w:szCs w:val="22"/>
        </w:rPr>
        <w:tab/>
      </w:r>
      <w:r w:rsidRPr="005A0F6F">
        <w:rPr>
          <w:rFonts w:cs="Arial"/>
          <w:sz w:val="22"/>
          <w:szCs w:val="22"/>
        </w:rPr>
        <w:tab/>
      </w:r>
      <w:r w:rsidRPr="005A0F6F">
        <w:rPr>
          <w:rFonts w:cs="Arial"/>
          <w:sz w:val="22"/>
          <w:szCs w:val="22"/>
        </w:rPr>
        <w:tab/>
        <w:t xml:space="preserve">        </w:t>
      </w:r>
      <w:r w:rsidRPr="005A0F6F">
        <w:rPr>
          <w:rFonts w:cs="Arial"/>
          <w:sz w:val="22"/>
          <w:szCs w:val="22"/>
        </w:rPr>
        <w:tab/>
      </w:r>
    </w:p>
    <w:p w14:paraId="5582EA58" w14:textId="77777777" w:rsidR="00AF234F" w:rsidRPr="005A0F6F" w:rsidRDefault="00AF234F" w:rsidP="006A1FC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cs="Arial"/>
          <w:sz w:val="22"/>
          <w:szCs w:val="22"/>
        </w:rPr>
      </w:pPr>
      <w:r w:rsidRPr="005A0F6F">
        <w:rPr>
          <w:rFonts w:cs="Arial"/>
          <w:sz w:val="22"/>
          <w:szCs w:val="22"/>
        </w:rPr>
        <w:t>crpna stanica: CS8</w:t>
      </w:r>
    </w:p>
    <w:p w14:paraId="68039A5A" w14:textId="77777777" w:rsidR="00ED4F39" w:rsidRPr="005A0F6F" w:rsidRDefault="00ED4F39" w:rsidP="006A1FCF">
      <w:pPr>
        <w:spacing w:line="276" w:lineRule="auto"/>
        <w:jc w:val="both"/>
        <w:rPr>
          <w:rFonts w:cs="Arial"/>
          <w:sz w:val="22"/>
          <w:szCs w:val="22"/>
        </w:rPr>
      </w:pPr>
    </w:p>
    <w:p w14:paraId="6D45574B" w14:textId="77777777" w:rsidR="00C11E4A" w:rsidRPr="005A0F6F" w:rsidRDefault="00C11E4A" w:rsidP="006A1FCF">
      <w:pPr>
        <w:spacing w:line="276" w:lineRule="auto"/>
        <w:jc w:val="both"/>
        <w:rPr>
          <w:rFonts w:cs="Arial"/>
          <w:sz w:val="22"/>
          <w:szCs w:val="22"/>
        </w:rPr>
      </w:pPr>
      <w:r w:rsidRPr="005A0F6F">
        <w:rPr>
          <w:rFonts w:cs="Arial"/>
          <w:sz w:val="22"/>
          <w:szCs w:val="22"/>
        </w:rPr>
        <w:t xml:space="preserve">Trasa kanala </w:t>
      </w:r>
      <w:r w:rsidR="008B0D8A" w:rsidRPr="005A0F6F">
        <w:rPr>
          <w:rFonts w:cs="Arial"/>
          <w:sz w:val="22"/>
          <w:szCs w:val="22"/>
        </w:rPr>
        <w:t>(</w:t>
      </w:r>
      <w:r w:rsidR="008B0D8A" w:rsidRPr="005A0F6F">
        <w:rPr>
          <w:rFonts w:cs="Arial"/>
          <w:b/>
          <w:sz w:val="22"/>
          <w:szCs w:val="22"/>
        </w:rPr>
        <w:t>dio koji je predmet projekta za 2018. godinu</w:t>
      </w:r>
      <w:r w:rsidR="008B0D8A" w:rsidRPr="005A0F6F">
        <w:rPr>
          <w:rFonts w:cs="Arial"/>
          <w:sz w:val="22"/>
          <w:szCs w:val="22"/>
        </w:rPr>
        <w:t xml:space="preserve">) </w:t>
      </w:r>
      <w:r w:rsidRPr="005A0F6F">
        <w:rPr>
          <w:rFonts w:cs="Arial"/>
          <w:b/>
          <w:sz w:val="22"/>
          <w:szCs w:val="22"/>
        </w:rPr>
        <w:t xml:space="preserve">K 11. </w:t>
      </w:r>
      <w:r w:rsidRPr="005A0F6F">
        <w:rPr>
          <w:rFonts w:cs="Arial"/>
          <w:sz w:val="22"/>
          <w:szCs w:val="22"/>
        </w:rPr>
        <w:t xml:space="preserve">položena je Čulinečkom ulicom i Omladinskom ulicom, ukupne duljine od </w:t>
      </w:r>
      <w:r w:rsidR="008B0D8A" w:rsidRPr="005A0F6F">
        <w:rPr>
          <w:rFonts w:cs="Arial"/>
          <w:sz w:val="22"/>
          <w:szCs w:val="22"/>
        </w:rPr>
        <w:t>780</w:t>
      </w:r>
      <w:r w:rsidRPr="005A0F6F">
        <w:rPr>
          <w:rFonts w:cs="Arial"/>
          <w:sz w:val="22"/>
          <w:szCs w:val="22"/>
        </w:rPr>
        <w:t>. U stacionaži km 0 + 869,21 nalaz</w:t>
      </w:r>
      <w:r w:rsidR="008B0D8A" w:rsidRPr="005A0F6F">
        <w:rPr>
          <w:rFonts w:cs="Arial"/>
          <w:sz w:val="22"/>
          <w:szCs w:val="22"/>
        </w:rPr>
        <w:t>i</w:t>
      </w:r>
      <w:r w:rsidRPr="005A0F6F">
        <w:rPr>
          <w:rFonts w:cs="Arial"/>
          <w:sz w:val="22"/>
          <w:szCs w:val="22"/>
        </w:rPr>
        <w:t xml:space="preserve"> se crpn</w:t>
      </w:r>
      <w:r w:rsidR="008B0D8A" w:rsidRPr="005A0F6F">
        <w:rPr>
          <w:rFonts w:cs="Arial"/>
          <w:sz w:val="22"/>
          <w:szCs w:val="22"/>
        </w:rPr>
        <w:t>a</w:t>
      </w:r>
      <w:r w:rsidRPr="005A0F6F">
        <w:rPr>
          <w:rFonts w:cs="Arial"/>
          <w:sz w:val="22"/>
          <w:szCs w:val="22"/>
        </w:rPr>
        <w:t xml:space="preserve"> stanic</w:t>
      </w:r>
      <w:r w:rsidR="008B0D8A" w:rsidRPr="005A0F6F">
        <w:rPr>
          <w:rFonts w:cs="Arial"/>
          <w:sz w:val="22"/>
          <w:szCs w:val="22"/>
        </w:rPr>
        <w:t>a</w:t>
      </w:r>
      <w:r w:rsidRPr="005A0F6F">
        <w:rPr>
          <w:rFonts w:cs="Arial"/>
          <w:sz w:val="22"/>
          <w:szCs w:val="22"/>
        </w:rPr>
        <w:t xml:space="preserve"> CS8 koj</w:t>
      </w:r>
      <w:r w:rsidR="008B0D8A" w:rsidRPr="005A0F6F">
        <w:rPr>
          <w:rFonts w:cs="Arial"/>
          <w:sz w:val="22"/>
          <w:szCs w:val="22"/>
        </w:rPr>
        <w:t>a</w:t>
      </w:r>
      <w:r w:rsidRPr="005A0F6F">
        <w:rPr>
          <w:rFonts w:cs="Arial"/>
          <w:sz w:val="22"/>
          <w:szCs w:val="22"/>
        </w:rPr>
        <w:t xml:space="preserve"> visinski transportira prikupljene ot</w:t>
      </w:r>
      <w:r w:rsidR="00CC6071" w:rsidRPr="005A0F6F">
        <w:rPr>
          <w:rFonts w:cs="Arial"/>
          <w:sz w:val="22"/>
          <w:szCs w:val="22"/>
        </w:rPr>
        <w:t xml:space="preserve">padne vode, dalje u kanal K 11. </w:t>
      </w:r>
      <w:r w:rsidRPr="005A0F6F">
        <w:rPr>
          <w:rFonts w:cs="Arial"/>
          <w:sz w:val="22"/>
          <w:szCs w:val="22"/>
        </w:rPr>
        <w:t xml:space="preserve">Kanal </w:t>
      </w:r>
      <w:r w:rsidRPr="005A0F6F">
        <w:rPr>
          <w:rFonts w:cs="Arial"/>
          <w:b/>
          <w:sz w:val="22"/>
          <w:szCs w:val="22"/>
        </w:rPr>
        <w:t>K 11.</w:t>
      </w:r>
      <w:r w:rsidRPr="005A0F6F">
        <w:rPr>
          <w:rFonts w:cs="Arial"/>
          <w:sz w:val="22"/>
          <w:szCs w:val="22"/>
        </w:rPr>
        <w:t xml:space="preserve"> utiče u GK u stacionaži km 3 + </w:t>
      </w:r>
      <w:r w:rsidR="00D46E89" w:rsidRPr="005A0F6F">
        <w:rPr>
          <w:rFonts w:cs="Arial"/>
          <w:sz w:val="22"/>
          <w:szCs w:val="22"/>
        </w:rPr>
        <w:t>399,68</w:t>
      </w:r>
      <w:r w:rsidRPr="005A0F6F">
        <w:rPr>
          <w:rFonts w:cs="Arial"/>
          <w:sz w:val="22"/>
          <w:szCs w:val="22"/>
        </w:rPr>
        <w:t>.</w:t>
      </w:r>
    </w:p>
    <w:p w14:paraId="1832C7F8" w14:textId="77777777" w:rsidR="002B58F3" w:rsidRPr="005A0F6F" w:rsidRDefault="002B58F3" w:rsidP="006A1FCF">
      <w:pPr>
        <w:spacing w:line="276" w:lineRule="auto"/>
        <w:jc w:val="both"/>
        <w:rPr>
          <w:rFonts w:cs="Arial"/>
          <w:sz w:val="22"/>
          <w:szCs w:val="22"/>
        </w:rPr>
      </w:pPr>
    </w:p>
    <w:p w14:paraId="6F2E21F9" w14:textId="77777777" w:rsidR="00C11E4A" w:rsidRPr="005A0F6F" w:rsidRDefault="00C11E4A" w:rsidP="006A1FCF">
      <w:pPr>
        <w:spacing w:line="276" w:lineRule="auto"/>
        <w:jc w:val="both"/>
        <w:rPr>
          <w:rFonts w:cs="Arial"/>
          <w:sz w:val="22"/>
          <w:szCs w:val="22"/>
        </w:rPr>
      </w:pPr>
      <w:r w:rsidRPr="005A0F6F">
        <w:rPr>
          <w:rFonts w:cs="Arial"/>
          <w:sz w:val="22"/>
          <w:szCs w:val="22"/>
        </w:rPr>
        <w:t xml:space="preserve">Trasa kanala </w:t>
      </w:r>
      <w:r w:rsidRPr="005A0F6F">
        <w:rPr>
          <w:rFonts w:cs="Arial"/>
          <w:b/>
          <w:sz w:val="22"/>
          <w:szCs w:val="22"/>
        </w:rPr>
        <w:t xml:space="preserve">K 11.1. </w:t>
      </w:r>
      <w:r w:rsidRPr="005A0F6F">
        <w:rPr>
          <w:rFonts w:cs="Arial"/>
          <w:sz w:val="22"/>
          <w:szCs w:val="22"/>
        </w:rPr>
        <w:t xml:space="preserve">položena je Pavlovićevom ulicom i Habićevom ulicom, ukupne duljine od </w:t>
      </w:r>
      <w:r w:rsidR="008B0D8A" w:rsidRPr="005A0F6F">
        <w:rPr>
          <w:rFonts w:cs="Arial"/>
          <w:sz w:val="22"/>
          <w:szCs w:val="22"/>
        </w:rPr>
        <w:t>490</w:t>
      </w:r>
      <w:r w:rsidRPr="005A0F6F">
        <w:rPr>
          <w:rFonts w:cs="Arial"/>
          <w:sz w:val="22"/>
          <w:szCs w:val="22"/>
        </w:rPr>
        <w:t xml:space="preserve"> m.</w:t>
      </w:r>
      <w:r w:rsidR="00CC6071" w:rsidRPr="005A0F6F">
        <w:rPr>
          <w:rFonts w:cs="Arial"/>
          <w:sz w:val="22"/>
          <w:szCs w:val="22"/>
        </w:rPr>
        <w:t xml:space="preserve"> </w:t>
      </w:r>
      <w:r w:rsidRPr="005A0F6F">
        <w:rPr>
          <w:rFonts w:cs="Arial"/>
          <w:sz w:val="22"/>
          <w:szCs w:val="22"/>
        </w:rPr>
        <w:t xml:space="preserve">Kanal </w:t>
      </w:r>
      <w:r w:rsidRPr="005A0F6F">
        <w:rPr>
          <w:rFonts w:cs="Arial"/>
          <w:b/>
          <w:sz w:val="22"/>
          <w:szCs w:val="22"/>
        </w:rPr>
        <w:t>K 11.1.</w:t>
      </w:r>
      <w:r w:rsidRPr="005A0F6F">
        <w:rPr>
          <w:rFonts w:cs="Arial"/>
          <w:sz w:val="22"/>
          <w:szCs w:val="22"/>
        </w:rPr>
        <w:t xml:space="preserve"> utiče u K 11. u stacionaži km 0 + </w:t>
      </w:r>
      <w:r w:rsidR="00D46E89" w:rsidRPr="005A0F6F">
        <w:rPr>
          <w:rFonts w:cs="Arial"/>
          <w:sz w:val="22"/>
          <w:szCs w:val="22"/>
        </w:rPr>
        <w:t>262,08</w:t>
      </w:r>
      <w:r w:rsidRPr="005A0F6F">
        <w:rPr>
          <w:rFonts w:cs="Arial"/>
          <w:sz w:val="22"/>
          <w:szCs w:val="22"/>
        </w:rPr>
        <w:t>.</w:t>
      </w:r>
    </w:p>
    <w:p w14:paraId="57DA4617" w14:textId="77777777" w:rsidR="002B58F3" w:rsidRPr="005A0F6F" w:rsidRDefault="002B58F3" w:rsidP="006A1FCF">
      <w:pPr>
        <w:spacing w:line="276" w:lineRule="auto"/>
        <w:jc w:val="both"/>
        <w:rPr>
          <w:rFonts w:cs="Arial"/>
          <w:sz w:val="22"/>
          <w:szCs w:val="22"/>
        </w:rPr>
      </w:pPr>
    </w:p>
    <w:p w14:paraId="37E6445A" w14:textId="2E44299F" w:rsidR="00C11E4A" w:rsidRPr="005A0F6F" w:rsidRDefault="00C11E4A" w:rsidP="006A1FCF">
      <w:pPr>
        <w:spacing w:line="276" w:lineRule="auto"/>
        <w:jc w:val="both"/>
        <w:rPr>
          <w:rFonts w:cs="Arial"/>
          <w:sz w:val="22"/>
          <w:szCs w:val="22"/>
        </w:rPr>
      </w:pPr>
      <w:r w:rsidRPr="005A0F6F">
        <w:rPr>
          <w:rFonts w:cs="Arial"/>
          <w:sz w:val="22"/>
          <w:szCs w:val="22"/>
        </w:rPr>
        <w:t xml:space="preserve">Trasa kanala </w:t>
      </w:r>
      <w:r w:rsidRPr="005A0F6F">
        <w:rPr>
          <w:rFonts w:cs="Arial"/>
          <w:b/>
          <w:sz w:val="22"/>
          <w:szCs w:val="22"/>
        </w:rPr>
        <w:t xml:space="preserve">K 11.1.1. </w:t>
      </w:r>
      <w:r w:rsidRPr="005A0F6F">
        <w:rPr>
          <w:rFonts w:cs="Arial"/>
          <w:sz w:val="22"/>
          <w:szCs w:val="22"/>
        </w:rPr>
        <w:t>položena je Pavlovićevom ulicom, ukupne duljine od</w:t>
      </w:r>
      <w:r w:rsidR="006A1FCF">
        <w:rPr>
          <w:rFonts w:cs="Arial"/>
          <w:sz w:val="22"/>
          <w:szCs w:val="22"/>
        </w:rPr>
        <w:t xml:space="preserve"> </w:t>
      </w:r>
      <w:r w:rsidR="008B0D8A" w:rsidRPr="005A0F6F">
        <w:rPr>
          <w:rFonts w:cs="Arial"/>
          <w:sz w:val="22"/>
          <w:szCs w:val="22"/>
        </w:rPr>
        <w:t>445</w:t>
      </w:r>
      <w:r w:rsidRPr="005A0F6F">
        <w:rPr>
          <w:rFonts w:cs="Arial"/>
          <w:sz w:val="22"/>
          <w:szCs w:val="22"/>
        </w:rPr>
        <w:t xml:space="preserve"> m.</w:t>
      </w:r>
      <w:r w:rsidR="00CC6071" w:rsidRPr="005A0F6F">
        <w:rPr>
          <w:rFonts w:cs="Arial"/>
          <w:sz w:val="22"/>
          <w:szCs w:val="22"/>
        </w:rPr>
        <w:t xml:space="preserve"> </w:t>
      </w:r>
      <w:r w:rsidRPr="005A0F6F">
        <w:rPr>
          <w:rFonts w:cs="Arial"/>
          <w:sz w:val="22"/>
          <w:szCs w:val="22"/>
        </w:rPr>
        <w:t xml:space="preserve">Kanal </w:t>
      </w:r>
      <w:r w:rsidRPr="005A0F6F">
        <w:rPr>
          <w:rFonts w:cs="Arial"/>
          <w:b/>
          <w:sz w:val="22"/>
          <w:szCs w:val="22"/>
        </w:rPr>
        <w:t>K 11.1.1.</w:t>
      </w:r>
      <w:r w:rsidRPr="005A0F6F">
        <w:rPr>
          <w:rFonts w:cs="Arial"/>
          <w:sz w:val="22"/>
          <w:szCs w:val="22"/>
        </w:rPr>
        <w:t xml:space="preserve"> utiče u K 11.1. u stacionaži km 0 + </w:t>
      </w:r>
      <w:r w:rsidR="00D46E89" w:rsidRPr="005A0F6F">
        <w:rPr>
          <w:rFonts w:cs="Arial"/>
          <w:sz w:val="22"/>
          <w:szCs w:val="22"/>
        </w:rPr>
        <w:t>073,93</w:t>
      </w:r>
      <w:r w:rsidRPr="005A0F6F">
        <w:rPr>
          <w:rFonts w:cs="Arial"/>
          <w:sz w:val="22"/>
          <w:szCs w:val="22"/>
        </w:rPr>
        <w:t>.</w:t>
      </w:r>
    </w:p>
    <w:p w14:paraId="17D8F75B" w14:textId="77777777" w:rsidR="002B58F3" w:rsidRPr="005A0F6F" w:rsidRDefault="002B58F3" w:rsidP="006A1FCF">
      <w:pPr>
        <w:spacing w:line="276" w:lineRule="auto"/>
        <w:jc w:val="both"/>
        <w:rPr>
          <w:rFonts w:cs="Arial"/>
          <w:sz w:val="22"/>
          <w:szCs w:val="22"/>
        </w:rPr>
      </w:pPr>
    </w:p>
    <w:p w14:paraId="0ED2136F" w14:textId="07FD9740" w:rsidR="00C11E4A" w:rsidRPr="005A0F6F" w:rsidRDefault="00C11E4A" w:rsidP="006A1FCF">
      <w:pPr>
        <w:spacing w:line="276" w:lineRule="auto"/>
        <w:jc w:val="both"/>
        <w:rPr>
          <w:rFonts w:cs="Arial"/>
          <w:sz w:val="22"/>
          <w:szCs w:val="22"/>
        </w:rPr>
      </w:pPr>
      <w:r w:rsidRPr="005A0F6F">
        <w:rPr>
          <w:rFonts w:cs="Arial"/>
          <w:sz w:val="22"/>
          <w:szCs w:val="22"/>
        </w:rPr>
        <w:t xml:space="preserve">Trasa kanala </w:t>
      </w:r>
      <w:r w:rsidRPr="005A0F6F">
        <w:rPr>
          <w:rFonts w:cs="Arial"/>
          <w:b/>
          <w:sz w:val="22"/>
          <w:szCs w:val="22"/>
        </w:rPr>
        <w:t xml:space="preserve">K 11.1.2. </w:t>
      </w:r>
      <w:r w:rsidRPr="005A0F6F">
        <w:rPr>
          <w:rFonts w:cs="Arial"/>
          <w:sz w:val="22"/>
          <w:szCs w:val="22"/>
        </w:rPr>
        <w:t xml:space="preserve">položena je  makadamskom cestom, ukupne duljine od </w:t>
      </w:r>
      <w:r w:rsidR="00C60A14" w:rsidRPr="005A0F6F">
        <w:rPr>
          <w:rFonts w:cs="Arial"/>
          <w:sz w:val="22"/>
          <w:szCs w:val="22"/>
        </w:rPr>
        <w:t>11</w:t>
      </w:r>
      <w:r w:rsidR="008B0D8A" w:rsidRPr="005A0F6F">
        <w:rPr>
          <w:rFonts w:cs="Arial"/>
          <w:sz w:val="22"/>
          <w:szCs w:val="22"/>
        </w:rPr>
        <w:t>5</w:t>
      </w:r>
      <w:r w:rsidRPr="005A0F6F">
        <w:rPr>
          <w:rFonts w:cs="Arial"/>
          <w:sz w:val="22"/>
          <w:szCs w:val="22"/>
        </w:rPr>
        <w:t xml:space="preserve"> m.</w:t>
      </w:r>
      <w:r w:rsidR="00CC6071" w:rsidRPr="005A0F6F">
        <w:rPr>
          <w:rFonts w:cs="Arial"/>
          <w:sz w:val="22"/>
          <w:szCs w:val="22"/>
        </w:rPr>
        <w:t xml:space="preserve"> </w:t>
      </w:r>
      <w:r w:rsidRPr="005A0F6F">
        <w:rPr>
          <w:rFonts w:cs="Arial"/>
          <w:sz w:val="22"/>
          <w:szCs w:val="22"/>
        </w:rPr>
        <w:t xml:space="preserve">Kanal </w:t>
      </w:r>
      <w:r w:rsidRPr="005A0F6F">
        <w:rPr>
          <w:rFonts w:cs="Arial"/>
          <w:b/>
          <w:sz w:val="22"/>
          <w:szCs w:val="22"/>
        </w:rPr>
        <w:t>K 11.1.2.</w:t>
      </w:r>
      <w:r w:rsidRPr="005A0F6F">
        <w:rPr>
          <w:rFonts w:cs="Arial"/>
          <w:sz w:val="22"/>
          <w:szCs w:val="22"/>
        </w:rPr>
        <w:t xml:space="preserve"> utiče u K 11.1. u stacionaži km 0 + </w:t>
      </w:r>
      <w:r w:rsidR="00D46E89" w:rsidRPr="005A0F6F">
        <w:rPr>
          <w:rFonts w:cs="Arial"/>
          <w:sz w:val="22"/>
          <w:szCs w:val="22"/>
        </w:rPr>
        <w:t>219,61</w:t>
      </w:r>
      <w:r w:rsidRPr="005A0F6F">
        <w:rPr>
          <w:rFonts w:cs="Arial"/>
          <w:sz w:val="22"/>
          <w:szCs w:val="22"/>
        </w:rPr>
        <w:t>.</w:t>
      </w:r>
    </w:p>
    <w:p w14:paraId="2C404472" w14:textId="77777777" w:rsidR="002B58F3" w:rsidRPr="005A0F6F" w:rsidRDefault="002B58F3" w:rsidP="006A1FCF">
      <w:pPr>
        <w:spacing w:line="276" w:lineRule="auto"/>
        <w:jc w:val="both"/>
        <w:rPr>
          <w:rFonts w:cs="Arial"/>
          <w:sz w:val="22"/>
          <w:szCs w:val="22"/>
        </w:rPr>
      </w:pPr>
    </w:p>
    <w:p w14:paraId="388E88F4" w14:textId="77777777" w:rsidR="00C11E4A" w:rsidRPr="005A0F6F" w:rsidRDefault="00C11E4A" w:rsidP="006A1FCF">
      <w:pPr>
        <w:spacing w:line="276" w:lineRule="auto"/>
        <w:jc w:val="both"/>
        <w:rPr>
          <w:rFonts w:cs="Arial"/>
          <w:sz w:val="22"/>
          <w:szCs w:val="22"/>
        </w:rPr>
      </w:pPr>
      <w:r w:rsidRPr="005A0F6F">
        <w:rPr>
          <w:rFonts w:cs="Arial"/>
          <w:sz w:val="22"/>
          <w:szCs w:val="22"/>
        </w:rPr>
        <w:t xml:space="preserve">Trasa kanala </w:t>
      </w:r>
      <w:r w:rsidRPr="005A0F6F">
        <w:rPr>
          <w:rFonts w:cs="Arial"/>
          <w:b/>
          <w:sz w:val="22"/>
          <w:szCs w:val="22"/>
        </w:rPr>
        <w:t xml:space="preserve">K 11.1.3. </w:t>
      </w:r>
      <w:r w:rsidRPr="005A0F6F">
        <w:rPr>
          <w:rFonts w:cs="Arial"/>
          <w:sz w:val="22"/>
          <w:szCs w:val="22"/>
        </w:rPr>
        <w:t xml:space="preserve">položena je makadamskom cestom, ukupne duljine od </w:t>
      </w:r>
      <w:r w:rsidR="008B0D8A" w:rsidRPr="005A0F6F">
        <w:rPr>
          <w:rFonts w:cs="Arial"/>
          <w:sz w:val="22"/>
          <w:szCs w:val="22"/>
        </w:rPr>
        <w:t>160</w:t>
      </w:r>
      <w:r w:rsidR="00C60A14" w:rsidRPr="005A0F6F">
        <w:rPr>
          <w:rFonts w:cs="Arial"/>
          <w:sz w:val="22"/>
          <w:szCs w:val="22"/>
        </w:rPr>
        <w:t>,00</w:t>
      </w:r>
      <w:r w:rsidRPr="005A0F6F">
        <w:rPr>
          <w:rFonts w:cs="Arial"/>
          <w:sz w:val="22"/>
          <w:szCs w:val="22"/>
        </w:rPr>
        <w:t xml:space="preserve"> m.</w:t>
      </w:r>
      <w:r w:rsidR="00CC6071" w:rsidRPr="005A0F6F">
        <w:rPr>
          <w:rFonts w:cs="Arial"/>
          <w:sz w:val="22"/>
          <w:szCs w:val="22"/>
        </w:rPr>
        <w:t xml:space="preserve"> </w:t>
      </w:r>
      <w:r w:rsidRPr="005A0F6F">
        <w:rPr>
          <w:rFonts w:cs="Arial"/>
          <w:sz w:val="22"/>
          <w:szCs w:val="22"/>
        </w:rPr>
        <w:t xml:space="preserve">Kanal </w:t>
      </w:r>
      <w:r w:rsidRPr="005A0F6F">
        <w:rPr>
          <w:rFonts w:cs="Arial"/>
          <w:b/>
          <w:sz w:val="22"/>
          <w:szCs w:val="22"/>
        </w:rPr>
        <w:t>K 11.1.3.</w:t>
      </w:r>
      <w:r w:rsidRPr="005A0F6F">
        <w:rPr>
          <w:rFonts w:cs="Arial"/>
          <w:sz w:val="22"/>
          <w:szCs w:val="22"/>
        </w:rPr>
        <w:t xml:space="preserve"> utiče u K 11.1. u stacionaži km 0 + 354,</w:t>
      </w:r>
      <w:r w:rsidR="00D46E89" w:rsidRPr="005A0F6F">
        <w:rPr>
          <w:rFonts w:cs="Arial"/>
          <w:sz w:val="22"/>
          <w:szCs w:val="22"/>
        </w:rPr>
        <w:t>30</w:t>
      </w:r>
      <w:r w:rsidRPr="005A0F6F">
        <w:rPr>
          <w:rFonts w:cs="Arial"/>
          <w:sz w:val="22"/>
          <w:szCs w:val="22"/>
        </w:rPr>
        <w:t>.</w:t>
      </w:r>
    </w:p>
    <w:p w14:paraId="4F28D3AE" w14:textId="77777777" w:rsidR="002B58F3" w:rsidRPr="005A0F6F" w:rsidRDefault="002B58F3" w:rsidP="006A1FCF">
      <w:pPr>
        <w:spacing w:line="276" w:lineRule="auto"/>
        <w:jc w:val="both"/>
        <w:rPr>
          <w:rFonts w:cs="Arial"/>
          <w:sz w:val="22"/>
          <w:szCs w:val="22"/>
        </w:rPr>
      </w:pPr>
    </w:p>
    <w:p w14:paraId="75723CB2" w14:textId="691BFF02" w:rsidR="00C11E4A" w:rsidRPr="005A0F6F" w:rsidRDefault="00C11E4A" w:rsidP="006A1FCF">
      <w:pPr>
        <w:spacing w:line="276" w:lineRule="auto"/>
        <w:jc w:val="both"/>
        <w:rPr>
          <w:rFonts w:cs="Arial"/>
          <w:sz w:val="22"/>
          <w:szCs w:val="22"/>
        </w:rPr>
      </w:pPr>
      <w:r w:rsidRPr="005A0F6F">
        <w:rPr>
          <w:rFonts w:cs="Arial"/>
          <w:sz w:val="22"/>
          <w:szCs w:val="22"/>
        </w:rPr>
        <w:t xml:space="preserve">Trasa kanala </w:t>
      </w:r>
      <w:r w:rsidRPr="005A0F6F">
        <w:rPr>
          <w:rFonts w:cs="Arial"/>
          <w:b/>
          <w:sz w:val="22"/>
          <w:szCs w:val="22"/>
        </w:rPr>
        <w:t xml:space="preserve">K 11.2. </w:t>
      </w:r>
      <w:r w:rsidRPr="005A0F6F">
        <w:rPr>
          <w:rFonts w:cs="Arial"/>
          <w:sz w:val="22"/>
          <w:szCs w:val="22"/>
        </w:rPr>
        <w:t xml:space="preserve">položena je asfaltnim putom, ukupne duljine od </w:t>
      </w:r>
      <w:r w:rsidR="00C60A14" w:rsidRPr="005A0F6F">
        <w:rPr>
          <w:rFonts w:cs="Arial"/>
          <w:sz w:val="22"/>
          <w:szCs w:val="22"/>
        </w:rPr>
        <w:t>312</w:t>
      </w:r>
      <w:r w:rsidRPr="005A0F6F">
        <w:rPr>
          <w:rFonts w:cs="Arial"/>
          <w:sz w:val="22"/>
          <w:szCs w:val="22"/>
        </w:rPr>
        <w:t xml:space="preserve"> m.</w:t>
      </w:r>
      <w:r w:rsidR="006A1FCF">
        <w:rPr>
          <w:rFonts w:cs="Arial"/>
          <w:sz w:val="22"/>
          <w:szCs w:val="22"/>
        </w:rPr>
        <w:t xml:space="preserve"> </w:t>
      </w:r>
      <w:r w:rsidRPr="005A0F6F">
        <w:rPr>
          <w:rFonts w:cs="Arial"/>
          <w:sz w:val="22"/>
          <w:szCs w:val="22"/>
        </w:rPr>
        <w:t xml:space="preserve">Kanal </w:t>
      </w:r>
      <w:r w:rsidRPr="005A0F6F">
        <w:rPr>
          <w:rFonts w:cs="Arial"/>
          <w:b/>
          <w:sz w:val="22"/>
          <w:szCs w:val="22"/>
        </w:rPr>
        <w:t>K 11.2.</w:t>
      </w:r>
      <w:r w:rsidRPr="005A0F6F">
        <w:rPr>
          <w:rFonts w:cs="Arial"/>
          <w:sz w:val="22"/>
          <w:szCs w:val="22"/>
        </w:rPr>
        <w:t xml:space="preserve"> utiče u K 11. u stacionaži km 0 + 263,18.</w:t>
      </w:r>
    </w:p>
    <w:p w14:paraId="3A8F7353" w14:textId="77777777" w:rsidR="002B58F3" w:rsidRPr="005A0F6F" w:rsidRDefault="002B58F3" w:rsidP="006A1FCF">
      <w:pPr>
        <w:spacing w:line="276" w:lineRule="auto"/>
        <w:jc w:val="both"/>
        <w:rPr>
          <w:rFonts w:cs="Arial"/>
          <w:sz w:val="22"/>
          <w:szCs w:val="22"/>
        </w:rPr>
      </w:pPr>
    </w:p>
    <w:p w14:paraId="60009D23" w14:textId="57891D4D" w:rsidR="00C11E4A" w:rsidRPr="005A0F6F" w:rsidRDefault="00C11E4A" w:rsidP="006A1FCF">
      <w:pPr>
        <w:spacing w:line="276" w:lineRule="auto"/>
        <w:jc w:val="both"/>
        <w:rPr>
          <w:rFonts w:cs="Arial"/>
          <w:sz w:val="22"/>
          <w:szCs w:val="22"/>
        </w:rPr>
      </w:pPr>
      <w:r w:rsidRPr="005A0F6F">
        <w:rPr>
          <w:rFonts w:cs="Arial"/>
          <w:sz w:val="22"/>
          <w:szCs w:val="22"/>
        </w:rPr>
        <w:t xml:space="preserve">Trasa kanala </w:t>
      </w:r>
      <w:r w:rsidRPr="005A0F6F">
        <w:rPr>
          <w:rFonts w:cs="Arial"/>
          <w:b/>
          <w:sz w:val="22"/>
          <w:szCs w:val="22"/>
        </w:rPr>
        <w:t xml:space="preserve">K 11.2.1. </w:t>
      </w:r>
      <w:r w:rsidRPr="005A0F6F">
        <w:rPr>
          <w:rFonts w:cs="Arial"/>
          <w:sz w:val="22"/>
          <w:szCs w:val="22"/>
        </w:rPr>
        <w:t>položena je makadamskim putom, ukupne duljine od</w:t>
      </w:r>
      <w:r w:rsidR="006A1FCF">
        <w:rPr>
          <w:rFonts w:cs="Arial"/>
          <w:sz w:val="22"/>
          <w:szCs w:val="22"/>
        </w:rPr>
        <w:t xml:space="preserve"> </w:t>
      </w:r>
      <w:r w:rsidR="00C60A14" w:rsidRPr="005A0F6F">
        <w:rPr>
          <w:rFonts w:cs="Arial"/>
          <w:sz w:val="22"/>
          <w:szCs w:val="22"/>
        </w:rPr>
        <w:t>24</w:t>
      </w:r>
      <w:r w:rsidR="008B0D8A" w:rsidRPr="005A0F6F">
        <w:rPr>
          <w:rFonts w:cs="Arial"/>
          <w:sz w:val="22"/>
          <w:szCs w:val="22"/>
        </w:rPr>
        <w:t>5</w:t>
      </w:r>
      <w:r w:rsidRPr="005A0F6F">
        <w:rPr>
          <w:rFonts w:cs="Arial"/>
          <w:sz w:val="22"/>
          <w:szCs w:val="22"/>
        </w:rPr>
        <w:t xml:space="preserve"> m.</w:t>
      </w:r>
      <w:r w:rsidR="00CC6071" w:rsidRPr="005A0F6F">
        <w:rPr>
          <w:rFonts w:cs="Arial"/>
          <w:sz w:val="22"/>
          <w:szCs w:val="22"/>
        </w:rPr>
        <w:t xml:space="preserve"> </w:t>
      </w:r>
      <w:r w:rsidRPr="005A0F6F">
        <w:rPr>
          <w:rFonts w:cs="Arial"/>
          <w:sz w:val="22"/>
          <w:szCs w:val="22"/>
        </w:rPr>
        <w:t xml:space="preserve">Kanal </w:t>
      </w:r>
      <w:r w:rsidRPr="005A0F6F">
        <w:rPr>
          <w:rFonts w:cs="Arial"/>
          <w:b/>
          <w:sz w:val="22"/>
          <w:szCs w:val="22"/>
        </w:rPr>
        <w:t>K 11.2.1.</w:t>
      </w:r>
      <w:r w:rsidRPr="005A0F6F">
        <w:rPr>
          <w:rFonts w:cs="Arial"/>
          <w:sz w:val="22"/>
          <w:szCs w:val="22"/>
        </w:rPr>
        <w:t xml:space="preserve"> utiče u K 11.2. u stacionaži km 0 + </w:t>
      </w:r>
      <w:r w:rsidR="00D46E89" w:rsidRPr="005A0F6F">
        <w:rPr>
          <w:rFonts w:cs="Arial"/>
          <w:sz w:val="22"/>
          <w:szCs w:val="22"/>
        </w:rPr>
        <w:t>131,60</w:t>
      </w:r>
      <w:r w:rsidRPr="005A0F6F">
        <w:rPr>
          <w:rFonts w:cs="Arial"/>
          <w:sz w:val="22"/>
          <w:szCs w:val="22"/>
        </w:rPr>
        <w:t>.</w:t>
      </w:r>
    </w:p>
    <w:p w14:paraId="129942D3" w14:textId="77777777" w:rsidR="002B58F3" w:rsidRPr="005A0F6F" w:rsidRDefault="002B58F3" w:rsidP="006A1FCF">
      <w:pPr>
        <w:spacing w:line="276" w:lineRule="auto"/>
        <w:jc w:val="both"/>
        <w:rPr>
          <w:rFonts w:cs="Arial"/>
          <w:sz w:val="22"/>
          <w:szCs w:val="22"/>
        </w:rPr>
      </w:pPr>
    </w:p>
    <w:p w14:paraId="0EE762D3" w14:textId="2BBEE2BC" w:rsidR="00C11E4A" w:rsidRPr="005A0F6F" w:rsidRDefault="00C11E4A" w:rsidP="006A1FCF">
      <w:pPr>
        <w:spacing w:line="276" w:lineRule="auto"/>
        <w:jc w:val="both"/>
        <w:rPr>
          <w:rFonts w:cs="Arial"/>
          <w:sz w:val="22"/>
          <w:szCs w:val="22"/>
        </w:rPr>
      </w:pPr>
      <w:r w:rsidRPr="005A0F6F">
        <w:rPr>
          <w:rFonts w:cs="Arial"/>
          <w:sz w:val="22"/>
          <w:szCs w:val="22"/>
        </w:rPr>
        <w:t xml:space="preserve">Trasa kanala </w:t>
      </w:r>
      <w:r w:rsidRPr="005A0F6F">
        <w:rPr>
          <w:rFonts w:cs="Arial"/>
          <w:b/>
          <w:sz w:val="22"/>
          <w:szCs w:val="22"/>
        </w:rPr>
        <w:t xml:space="preserve">K 11.3. </w:t>
      </w:r>
      <w:r w:rsidRPr="005A0F6F">
        <w:rPr>
          <w:rFonts w:cs="Arial"/>
          <w:sz w:val="22"/>
          <w:szCs w:val="22"/>
        </w:rPr>
        <w:t>položena je Omladinskim odvojkom, ukupne duljine od</w:t>
      </w:r>
      <w:r w:rsidR="006A1FCF">
        <w:rPr>
          <w:rFonts w:cs="Arial"/>
          <w:sz w:val="22"/>
          <w:szCs w:val="22"/>
        </w:rPr>
        <w:t xml:space="preserve"> </w:t>
      </w:r>
      <w:r w:rsidR="00C60A14" w:rsidRPr="005A0F6F">
        <w:rPr>
          <w:rFonts w:cs="Arial"/>
          <w:sz w:val="22"/>
          <w:szCs w:val="22"/>
        </w:rPr>
        <w:t>1</w:t>
      </w:r>
      <w:r w:rsidR="008B0D8A" w:rsidRPr="005A0F6F">
        <w:rPr>
          <w:rFonts w:cs="Arial"/>
          <w:sz w:val="22"/>
          <w:szCs w:val="22"/>
        </w:rPr>
        <w:t>30</w:t>
      </w:r>
      <w:r w:rsidRPr="005A0F6F">
        <w:rPr>
          <w:rFonts w:cs="Arial"/>
          <w:sz w:val="22"/>
          <w:szCs w:val="22"/>
        </w:rPr>
        <w:t xml:space="preserve"> m.Kanal </w:t>
      </w:r>
      <w:r w:rsidRPr="005A0F6F">
        <w:rPr>
          <w:rFonts w:cs="Arial"/>
          <w:b/>
          <w:sz w:val="22"/>
          <w:szCs w:val="22"/>
        </w:rPr>
        <w:t>K 11.3.</w:t>
      </w:r>
      <w:r w:rsidRPr="005A0F6F">
        <w:rPr>
          <w:rFonts w:cs="Arial"/>
          <w:sz w:val="22"/>
          <w:szCs w:val="22"/>
        </w:rPr>
        <w:t xml:space="preserve"> utiče u K 11. u stacionaži km 0 + </w:t>
      </w:r>
      <w:r w:rsidR="00D46E89" w:rsidRPr="005A0F6F">
        <w:rPr>
          <w:rFonts w:cs="Arial"/>
          <w:sz w:val="22"/>
          <w:szCs w:val="22"/>
        </w:rPr>
        <w:t>700,10</w:t>
      </w:r>
      <w:r w:rsidRPr="005A0F6F">
        <w:rPr>
          <w:rFonts w:cs="Arial"/>
          <w:sz w:val="22"/>
          <w:szCs w:val="22"/>
        </w:rPr>
        <w:t>.</w:t>
      </w:r>
    </w:p>
    <w:p w14:paraId="5DC6ED66" w14:textId="77777777" w:rsidR="002B58F3" w:rsidRPr="005A0F6F" w:rsidRDefault="002B58F3" w:rsidP="006A1FCF">
      <w:pPr>
        <w:spacing w:line="276" w:lineRule="auto"/>
        <w:jc w:val="both"/>
        <w:rPr>
          <w:rFonts w:cs="Arial"/>
          <w:sz w:val="22"/>
          <w:szCs w:val="22"/>
        </w:rPr>
      </w:pPr>
    </w:p>
    <w:p w14:paraId="77A457EC" w14:textId="6F8BDEF1" w:rsidR="00C11E4A" w:rsidRPr="006A1FCF" w:rsidRDefault="00C11E4A" w:rsidP="006A1FCF">
      <w:pPr>
        <w:spacing w:line="276" w:lineRule="auto"/>
        <w:jc w:val="both"/>
        <w:rPr>
          <w:rFonts w:cs="Arial"/>
          <w:sz w:val="22"/>
          <w:szCs w:val="22"/>
        </w:rPr>
      </w:pPr>
      <w:r w:rsidRPr="005A0F6F">
        <w:rPr>
          <w:rFonts w:cs="Arial"/>
          <w:sz w:val="22"/>
          <w:szCs w:val="22"/>
        </w:rPr>
        <w:t xml:space="preserve">Trasa kanala </w:t>
      </w:r>
      <w:r w:rsidRPr="005A0F6F">
        <w:rPr>
          <w:rFonts w:cs="Arial"/>
          <w:b/>
          <w:sz w:val="22"/>
          <w:szCs w:val="22"/>
        </w:rPr>
        <w:t xml:space="preserve">K 11.4. </w:t>
      </w:r>
      <w:r w:rsidRPr="005A0F6F">
        <w:rPr>
          <w:rFonts w:cs="Arial"/>
          <w:sz w:val="22"/>
          <w:szCs w:val="22"/>
        </w:rPr>
        <w:t xml:space="preserve">položena je ulicom Medvenjak, ukupne duljine od </w:t>
      </w:r>
      <w:r w:rsidR="00C60A14" w:rsidRPr="005A0F6F">
        <w:rPr>
          <w:rFonts w:cs="Arial"/>
          <w:sz w:val="22"/>
          <w:szCs w:val="22"/>
        </w:rPr>
        <w:t>290</w:t>
      </w:r>
      <w:r w:rsidRPr="005A0F6F">
        <w:rPr>
          <w:rFonts w:cs="Arial"/>
          <w:sz w:val="22"/>
          <w:szCs w:val="22"/>
        </w:rPr>
        <w:t xml:space="preserve"> m.</w:t>
      </w:r>
      <w:r w:rsidR="006A1FCF">
        <w:rPr>
          <w:rFonts w:cs="Arial"/>
          <w:sz w:val="22"/>
          <w:szCs w:val="22"/>
        </w:rPr>
        <w:t xml:space="preserve"> </w:t>
      </w:r>
      <w:r w:rsidRPr="005A0F6F">
        <w:rPr>
          <w:rFonts w:cs="Arial"/>
          <w:sz w:val="22"/>
          <w:szCs w:val="22"/>
        </w:rPr>
        <w:t xml:space="preserve">Kanal </w:t>
      </w:r>
      <w:r w:rsidRPr="005A0F6F">
        <w:rPr>
          <w:rFonts w:cs="Arial"/>
          <w:b/>
          <w:sz w:val="22"/>
          <w:szCs w:val="22"/>
        </w:rPr>
        <w:t>K 11.4.</w:t>
      </w:r>
      <w:r w:rsidRPr="005A0F6F">
        <w:rPr>
          <w:rFonts w:cs="Arial"/>
          <w:sz w:val="22"/>
          <w:szCs w:val="22"/>
        </w:rPr>
        <w:t xml:space="preserve"> utiče u K 11. u stacionaži km 0 + </w:t>
      </w:r>
      <w:r w:rsidR="00D46E89" w:rsidRPr="005A0F6F">
        <w:rPr>
          <w:rFonts w:cs="Arial"/>
          <w:sz w:val="22"/>
          <w:szCs w:val="22"/>
        </w:rPr>
        <w:t>883,17</w:t>
      </w:r>
      <w:r w:rsidRPr="005A0F6F">
        <w:rPr>
          <w:rFonts w:cs="Arial"/>
          <w:sz w:val="22"/>
          <w:szCs w:val="22"/>
        </w:rPr>
        <w:t>.</w:t>
      </w:r>
    </w:p>
    <w:p w14:paraId="76CDF3B0" w14:textId="77777777" w:rsidR="006A5D77" w:rsidRPr="005A0F6F" w:rsidRDefault="006A5D77" w:rsidP="006A1FCF">
      <w:pPr>
        <w:spacing w:line="276" w:lineRule="auto"/>
        <w:jc w:val="both"/>
        <w:rPr>
          <w:rFonts w:cs="Arial"/>
          <w:sz w:val="22"/>
          <w:szCs w:val="22"/>
        </w:rPr>
      </w:pPr>
    </w:p>
    <w:p w14:paraId="72281CE8" w14:textId="3E126B5D" w:rsidR="00C11E4A" w:rsidRPr="005A0F6F" w:rsidRDefault="00C11E4A" w:rsidP="006A1FCF">
      <w:pPr>
        <w:spacing w:line="276" w:lineRule="auto"/>
        <w:jc w:val="both"/>
        <w:rPr>
          <w:rFonts w:cs="Arial"/>
          <w:sz w:val="22"/>
          <w:szCs w:val="22"/>
        </w:rPr>
      </w:pPr>
      <w:r w:rsidRPr="005A0F6F">
        <w:rPr>
          <w:rFonts w:cs="Arial"/>
          <w:sz w:val="22"/>
          <w:szCs w:val="22"/>
        </w:rPr>
        <w:t xml:space="preserve">Trasa kanala </w:t>
      </w:r>
      <w:r w:rsidRPr="005A0F6F">
        <w:rPr>
          <w:rFonts w:cs="Arial"/>
          <w:b/>
          <w:sz w:val="22"/>
          <w:szCs w:val="22"/>
        </w:rPr>
        <w:t xml:space="preserve">K 11.5. </w:t>
      </w:r>
      <w:r w:rsidRPr="005A0F6F">
        <w:rPr>
          <w:rFonts w:cs="Arial"/>
          <w:sz w:val="22"/>
          <w:szCs w:val="22"/>
        </w:rPr>
        <w:t xml:space="preserve">položena je makadamskim putom, ukupne duljine od </w:t>
      </w:r>
      <w:r w:rsidR="00C60A14" w:rsidRPr="005A0F6F">
        <w:rPr>
          <w:rFonts w:cs="Arial"/>
          <w:sz w:val="22"/>
          <w:szCs w:val="22"/>
        </w:rPr>
        <w:t>18</w:t>
      </w:r>
      <w:r w:rsidR="006A5D77" w:rsidRPr="005A0F6F">
        <w:rPr>
          <w:rFonts w:cs="Arial"/>
          <w:sz w:val="22"/>
          <w:szCs w:val="22"/>
        </w:rPr>
        <w:t>5</w:t>
      </w:r>
      <w:r w:rsidRPr="005A0F6F">
        <w:rPr>
          <w:rFonts w:cs="Arial"/>
          <w:sz w:val="22"/>
          <w:szCs w:val="22"/>
        </w:rPr>
        <w:t xml:space="preserve"> m.</w:t>
      </w:r>
      <w:r w:rsidR="006A1FCF">
        <w:rPr>
          <w:rFonts w:cs="Arial"/>
          <w:sz w:val="22"/>
          <w:szCs w:val="22"/>
        </w:rPr>
        <w:t xml:space="preserve"> </w:t>
      </w:r>
      <w:r w:rsidRPr="005A0F6F">
        <w:rPr>
          <w:rFonts w:cs="Arial"/>
          <w:sz w:val="22"/>
          <w:szCs w:val="22"/>
        </w:rPr>
        <w:t xml:space="preserve">Kanal </w:t>
      </w:r>
      <w:r w:rsidRPr="005A0F6F">
        <w:rPr>
          <w:rFonts w:cs="Arial"/>
          <w:b/>
          <w:sz w:val="22"/>
          <w:szCs w:val="22"/>
        </w:rPr>
        <w:t>K 11.5.</w:t>
      </w:r>
      <w:r w:rsidRPr="005A0F6F">
        <w:rPr>
          <w:rFonts w:cs="Arial"/>
          <w:sz w:val="22"/>
          <w:szCs w:val="22"/>
        </w:rPr>
        <w:t xml:space="preserve"> utiče u K 11. u stacionaži km 1 + </w:t>
      </w:r>
      <w:r w:rsidR="00D46E89" w:rsidRPr="005A0F6F">
        <w:rPr>
          <w:rFonts w:cs="Arial"/>
          <w:sz w:val="22"/>
          <w:szCs w:val="22"/>
        </w:rPr>
        <w:t>529,32</w:t>
      </w:r>
      <w:r w:rsidRPr="005A0F6F">
        <w:rPr>
          <w:rFonts w:cs="Arial"/>
          <w:sz w:val="22"/>
          <w:szCs w:val="22"/>
        </w:rPr>
        <w:t>.</w:t>
      </w:r>
    </w:p>
    <w:p w14:paraId="6C3DD515" w14:textId="63ADA34D" w:rsidR="00AF234F" w:rsidRDefault="00AF234F" w:rsidP="006A1FCF">
      <w:pPr>
        <w:spacing w:line="360" w:lineRule="auto"/>
        <w:jc w:val="both"/>
      </w:pPr>
    </w:p>
    <w:p w14:paraId="27CF4A77" w14:textId="2BB4BB0B" w:rsidR="00110CB1" w:rsidRPr="00B3363B" w:rsidRDefault="00110CB1" w:rsidP="006A1FCF">
      <w:pPr>
        <w:pStyle w:val="Odlomakpopisa"/>
        <w:numPr>
          <w:ilvl w:val="0"/>
          <w:numId w:val="31"/>
        </w:numPr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cs="Arial"/>
          <w:b/>
        </w:rPr>
      </w:pPr>
      <w:r w:rsidRPr="00B3363B">
        <w:rPr>
          <w:rFonts w:cs="Arial"/>
          <w:b/>
        </w:rPr>
        <w:t>Crpn</w:t>
      </w:r>
      <w:r w:rsidR="006A5D77" w:rsidRPr="00B3363B">
        <w:rPr>
          <w:rFonts w:cs="Arial"/>
          <w:b/>
        </w:rPr>
        <w:t>a</w:t>
      </w:r>
      <w:r w:rsidRPr="00B3363B">
        <w:rPr>
          <w:rFonts w:cs="Arial"/>
          <w:b/>
        </w:rPr>
        <w:t xml:space="preserve"> stanic</w:t>
      </w:r>
      <w:r w:rsidR="006A5D77" w:rsidRPr="00B3363B">
        <w:rPr>
          <w:rFonts w:cs="Arial"/>
          <w:b/>
        </w:rPr>
        <w:t>a</w:t>
      </w:r>
    </w:p>
    <w:p w14:paraId="56687532" w14:textId="77777777" w:rsidR="002B58F3" w:rsidRDefault="002B58F3" w:rsidP="006A1FCF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</w:rPr>
      </w:pPr>
    </w:p>
    <w:p w14:paraId="0064E153" w14:textId="690375A5" w:rsidR="002B58F3" w:rsidRDefault="002B58F3" w:rsidP="006A1FCF">
      <w:pPr>
        <w:spacing w:line="276" w:lineRule="auto"/>
        <w:jc w:val="both"/>
        <w:rPr>
          <w:rFonts w:cs="Arial"/>
        </w:rPr>
      </w:pPr>
      <w:r>
        <w:rPr>
          <w:rFonts w:cs="Arial"/>
        </w:rPr>
        <w:t>Zbog nepovoljne konfiguracije terena, predviđen</w:t>
      </w:r>
      <w:r w:rsidR="00ED4F39">
        <w:rPr>
          <w:rFonts w:cs="Arial"/>
        </w:rPr>
        <w:t>a</w:t>
      </w:r>
      <w:r>
        <w:rPr>
          <w:rFonts w:cs="Arial"/>
        </w:rPr>
        <w:t xml:space="preserve"> </w:t>
      </w:r>
      <w:r w:rsidR="00ED4F39" w:rsidRPr="007F78A4">
        <w:rPr>
          <w:rFonts w:cs="Arial"/>
        </w:rPr>
        <w:t>je</w:t>
      </w:r>
      <w:r w:rsidRPr="007F78A4">
        <w:rPr>
          <w:rFonts w:cs="Arial"/>
        </w:rPr>
        <w:t xml:space="preserve"> </w:t>
      </w:r>
      <w:r w:rsidR="006A1FCF" w:rsidRPr="007F78A4">
        <w:rPr>
          <w:rFonts w:cs="Arial"/>
        </w:rPr>
        <w:t xml:space="preserve">izgradnja </w:t>
      </w:r>
      <w:r w:rsidRPr="007F78A4">
        <w:rPr>
          <w:rFonts w:cs="Arial"/>
        </w:rPr>
        <w:t>crpn</w:t>
      </w:r>
      <w:r w:rsidR="006A1FCF" w:rsidRPr="007F78A4">
        <w:rPr>
          <w:rFonts w:cs="Arial"/>
        </w:rPr>
        <w:t>e</w:t>
      </w:r>
      <w:r w:rsidRPr="007F78A4">
        <w:rPr>
          <w:rFonts w:cs="Arial"/>
        </w:rPr>
        <w:t xml:space="preserve"> stanic</w:t>
      </w:r>
      <w:r w:rsidR="006A1FCF" w:rsidRPr="007F78A4">
        <w:rPr>
          <w:rFonts w:cs="Arial"/>
        </w:rPr>
        <w:t>e (CS8)</w:t>
      </w:r>
      <w:r w:rsidRPr="007F78A4">
        <w:rPr>
          <w:rFonts w:cs="Arial"/>
        </w:rPr>
        <w:t xml:space="preserve">, </w:t>
      </w:r>
      <w:r>
        <w:rPr>
          <w:rFonts w:cs="Arial"/>
        </w:rPr>
        <w:t>koj</w:t>
      </w:r>
      <w:r w:rsidR="00ED4F39">
        <w:rPr>
          <w:rFonts w:cs="Arial"/>
        </w:rPr>
        <w:t>a</w:t>
      </w:r>
      <w:r>
        <w:rPr>
          <w:rFonts w:cs="Arial"/>
        </w:rPr>
        <w:t xml:space="preserve"> ima funkciju podizanja kote nivelete i nastavak dionice.</w:t>
      </w:r>
    </w:p>
    <w:p w14:paraId="567F9586" w14:textId="77777777" w:rsidR="00F2472C" w:rsidRDefault="00F2472C" w:rsidP="006A1FCF">
      <w:pPr>
        <w:spacing w:line="276" w:lineRule="auto"/>
        <w:jc w:val="both"/>
        <w:rPr>
          <w:rFonts w:cs="Arial"/>
          <w:sz w:val="22"/>
          <w:szCs w:val="22"/>
        </w:rPr>
      </w:pPr>
    </w:p>
    <w:p w14:paraId="77981583" w14:textId="77777777" w:rsidR="00ED4F39" w:rsidRDefault="00ED4F39" w:rsidP="006A1FCF">
      <w:pPr>
        <w:spacing w:line="276" w:lineRule="auto"/>
        <w:jc w:val="both"/>
        <w:rPr>
          <w:rFonts w:cs="Arial"/>
          <w:b/>
          <w:sz w:val="22"/>
          <w:szCs w:val="22"/>
        </w:rPr>
      </w:pPr>
    </w:p>
    <w:p w14:paraId="207E28A5" w14:textId="36103B9D" w:rsidR="00F2472C" w:rsidRPr="00B3363B" w:rsidRDefault="00F2472C" w:rsidP="006A1FCF">
      <w:pPr>
        <w:pStyle w:val="Odlomakpopisa"/>
        <w:numPr>
          <w:ilvl w:val="1"/>
          <w:numId w:val="31"/>
        </w:numPr>
        <w:spacing w:line="276" w:lineRule="auto"/>
        <w:ind w:left="709"/>
        <w:jc w:val="both"/>
        <w:rPr>
          <w:rFonts w:cs="Arial"/>
          <w:b/>
          <w:sz w:val="22"/>
          <w:szCs w:val="22"/>
        </w:rPr>
      </w:pPr>
      <w:r w:rsidRPr="00B3363B">
        <w:rPr>
          <w:rFonts w:cs="Arial"/>
          <w:b/>
          <w:sz w:val="22"/>
          <w:szCs w:val="22"/>
        </w:rPr>
        <w:lastRenderedPageBreak/>
        <w:t>CRPNA STANICA CS8</w:t>
      </w:r>
    </w:p>
    <w:p w14:paraId="22EA04B4" w14:textId="77777777" w:rsidR="00F2472C" w:rsidRPr="007F30D3" w:rsidRDefault="00F2472C" w:rsidP="006A1FCF">
      <w:pPr>
        <w:spacing w:line="276" w:lineRule="auto"/>
        <w:jc w:val="both"/>
        <w:rPr>
          <w:rFonts w:cs="Arial"/>
          <w:sz w:val="22"/>
          <w:szCs w:val="22"/>
        </w:rPr>
      </w:pPr>
    </w:p>
    <w:p w14:paraId="06C3412A" w14:textId="4F786D09" w:rsidR="00F2472C" w:rsidRPr="007F78A4" w:rsidRDefault="00F2472C" w:rsidP="006A1FCF">
      <w:pPr>
        <w:spacing w:line="276" w:lineRule="auto"/>
        <w:jc w:val="both"/>
        <w:rPr>
          <w:rFonts w:cs="Arial"/>
          <w:sz w:val="22"/>
          <w:szCs w:val="22"/>
        </w:rPr>
      </w:pPr>
      <w:r w:rsidRPr="007F30D3">
        <w:rPr>
          <w:rFonts w:cs="Arial"/>
          <w:sz w:val="22"/>
          <w:szCs w:val="22"/>
        </w:rPr>
        <w:t>C</w:t>
      </w:r>
      <w:r>
        <w:rPr>
          <w:rFonts w:cs="Arial"/>
          <w:sz w:val="22"/>
          <w:szCs w:val="22"/>
        </w:rPr>
        <w:t>rpna stanica</w:t>
      </w:r>
      <w:r w:rsidRPr="007F30D3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je</w:t>
      </w:r>
      <w:r w:rsidRPr="007F30D3">
        <w:rPr>
          <w:rFonts w:cs="Arial"/>
          <w:sz w:val="22"/>
          <w:szCs w:val="22"/>
        </w:rPr>
        <w:t xml:space="preserve"> samostalni objekt</w:t>
      </w:r>
      <w:r>
        <w:rPr>
          <w:rFonts w:cs="Arial"/>
          <w:sz w:val="22"/>
          <w:szCs w:val="22"/>
        </w:rPr>
        <w:t>i</w:t>
      </w:r>
      <w:r w:rsidRPr="007F30D3">
        <w:rPr>
          <w:rFonts w:cs="Arial"/>
          <w:sz w:val="22"/>
          <w:szCs w:val="22"/>
        </w:rPr>
        <w:t xml:space="preserve"> smješten</w:t>
      </w:r>
      <w:r>
        <w:rPr>
          <w:rFonts w:cs="Arial"/>
          <w:sz w:val="22"/>
          <w:szCs w:val="22"/>
        </w:rPr>
        <w:t xml:space="preserve"> uz prometnicu na parceli puta </w:t>
      </w:r>
      <w:r w:rsidRPr="007F78A4">
        <w:rPr>
          <w:rFonts w:cs="Arial"/>
          <w:sz w:val="22"/>
          <w:szCs w:val="22"/>
        </w:rPr>
        <w:t>k.č.</w:t>
      </w:r>
      <w:r w:rsidR="00A730F4" w:rsidRPr="007F78A4">
        <w:rPr>
          <w:rFonts w:cs="Arial"/>
          <w:sz w:val="22"/>
          <w:szCs w:val="22"/>
        </w:rPr>
        <w:t>br.</w:t>
      </w:r>
      <w:r w:rsidRPr="007F78A4">
        <w:rPr>
          <w:rFonts w:cs="Arial"/>
          <w:sz w:val="22"/>
          <w:szCs w:val="22"/>
        </w:rPr>
        <w:t xml:space="preserve"> 426</w:t>
      </w:r>
      <w:r w:rsidR="00A730F4" w:rsidRPr="007F78A4">
        <w:rPr>
          <w:rFonts w:cs="Arial"/>
          <w:sz w:val="22"/>
          <w:szCs w:val="22"/>
        </w:rPr>
        <w:t xml:space="preserve">, </w:t>
      </w:r>
      <w:r w:rsidRPr="007F78A4">
        <w:rPr>
          <w:rFonts w:cs="Arial"/>
          <w:sz w:val="22"/>
          <w:szCs w:val="22"/>
        </w:rPr>
        <w:t xml:space="preserve">na srednjoj koti terena +105,70 m.n.m.. </w:t>
      </w:r>
    </w:p>
    <w:p w14:paraId="0BA79E96" w14:textId="77777777" w:rsidR="00F2472C" w:rsidRPr="007F30D3" w:rsidRDefault="00F2472C" w:rsidP="006A1FCF">
      <w:pPr>
        <w:spacing w:line="276" w:lineRule="auto"/>
        <w:jc w:val="both"/>
        <w:rPr>
          <w:rFonts w:cs="Arial"/>
          <w:sz w:val="22"/>
          <w:szCs w:val="22"/>
        </w:rPr>
      </w:pPr>
    </w:p>
    <w:p w14:paraId="387B880E" w14:textId="01F640AC" w:rsidR="00F2472C" w:rsidRPr="007F30D3" w:rsidRDefault="00F2472C" w:rsidP="006A1FCF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Građevinsko strojarski dio</w:t>
      </w:r>
      <w:r w:rsidRPr="007F30D3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crpne stanice </w:t>
      </w:r>
      <w:r w:rsidRPr="007F30D3">
        <w:rPr>
          <w:rFonts w:cs="Arial"/>
          <w:sz w:val="22"/>
          <w:szCs w:val="22"/>
        </w:rPr>
        <w:t xml:space="preserve">dimenzioniran je za predviđeni kapacitet u konačnoj fazi planskog razdoblja od </w:t>
      </w:r>
      <w:r>
        <w:rPr>
          <w:rFonts w:cs="Arial"/>
          <w:sz w:val="22"/>
          <w:szCs w:val="22"/>
        </w:rPr>
        <w:t xml:space="preserve">5,00 </w:t>
      </w:r>
      <w:r w:rsidRPr="007F30D3">
        <w:rPr>
          <w:rFonts w:cs="Arial"/>
          <w:sz w:val="22"/>
          <w:szCs w:val="22"/>
        </w:rPr>
        <w:t xml:space="preserve">l/s </w:t>
      </w:r>
      <w:r>
        <w:rPr>
          <w:rFonts w:cs="Arial"/>
          <w:sz w:val="22"/>
          <w:szCs w:val="22"/>
        </w:rPr>
        <w:t xml:space="preserve">u režimu rada crpki 1+1 </w:t>
      </w:r>
      <w:r w:rsidRPr="007F30D3">
        <w:rPr>
          <w:rFonts w:cs="Arial"/>
          <w:sz w:val="22"/>
          <w:szCs w:val="22"/>
        </w:rPr>
        <w:t>(1</w:t>
      </w:r>
      <w:r>
        <w:rPr>
          <w:rFonts w:cs="Arial"/>
          <w:sz w:val="22"/>
          <w:szCs w:val="22"/>
        </w:rPr>
        <w:t xml:space="preserve">radna </w:t>
      </w:r>
      <w:r w:rsidRPr="007F30D3">
        <w:rPr>
          <w:rFonts w:cs="Arial"/>
          <w:sz w:val="22"/>
          <w:szCs w:val="22"/>
        </w:rPr>
        <w:t xml:space="preserve">+1 </w:t>
      </w:r>
      <w:r>
        <w:rPr>
          <w:rFonts w:cs="Arial"/>
          <w:sz w:val="22"/>
          <w:szCs w:val="22"/>
        </w:rPr>
        <w:t>rezervna</w:t>
      </w:r>
      <w:r w:rsidRPr="007F30D3">
        <w:rPr>
          <w:rFonts w:cs="Arial"/>
          <w:sz w:val="22"/>
          <w:szCs w:val="22"/>
        </w:rPr>
        <w:t>).</w:t>
      </w:r>
    </w:p>
    <w:p w14:paraId="761F5753" w14:textId="77777777" w:rsidR="00F2472C" w:rsidRPr="007F30D3" w:rsidRDefault="00F2472C" w:rsidP="006A1FCF">
      <w:pPr>
        <w:spacing w:line="276" w:lineRule="auto"/>
        <w:jc w:val="both"/>
        <w:rPr>
          <w:rFonts w:cs="Arial"/>
          <w:sz w:val="22"/>
          <w:szCs w:val="22"/>
        </w:rPr>
      </w:pPr>
    </w:p>
    <w:p w14:paraId="2B660DFB" w14:textId="77777777" w:rsidR="00F2472C" w:rsidRDefault="00F2472C" w:rsidP="006A1FCF">
      <w:pPr>
        <w:spacing w:line="276" w:lineRule="auto"/>
        <w:jc w:val="both"/>
        <w:rPr>
          <w:rFonts w:cs="Arial"/>
          <w:sz w:val="22"/>
          <w:szCs w:val="22"/>
        </w:rPr>
      </w:pPr>
      <w:r w:rsidRPr="007F30D3">
        <w:rPr>
          <w:rFonts w:cs="Arial"/>
          <w:sz w:val="22"/>
          <w:szCs w:val="22"/>
        </w:rPr>
        <w:t xml:space="preserve">Cjelokupni objekt je ukopan, </w:t>
      </w:r>
      <w:r>
        <w:rPr>
          <w:rFonts w:cs="Arial"/>
          <w:sz w:val="22"/>
          <w:szCs w:val="22"/>
        </w:rPr>
        <w:t>a</w:t>
      </w:r>
      <w:r w:rsidRPr="007F30D3">
        <w:rPr>
          <w:rFonts w:cs="Arial"/>
          <w:sz w:val="22"/>
          <w:szCs w:val="22"/>
        </w:rPr>
        <w:t xml:space="preserve"> sastoji</w:t>
      </w:r>
      <w:r>
        <w:rPr>
          <w:rFonts w:cs="Arial"/>
          <w:sz w:val="22"/>
          <w:szCs w:val="22"/>
        </w:rPr>
        <w:t xml:space="preserve"> se</w:t>
      </w:r>
      <w:r w:rsidRPr="007F30D3">
        <w:rPr>
          <w:rFonts w:cs="Arial"/>
          <w:sz w:val="22"/>
          <w:szCs w:val="22"/>
        </w:rPr>
        <w:t xml:space="preserve"> od crpnog bazena</w:t>
      </w:r>
      <w:r>
        <w:rPr>
          <w:rFonts w:cs="Arial"/>
          <w:sz w:val="22"/>
          <w:szCs w:val="22"/>
        </w:rPr>
        <w:t xml:space="preserve"> i izlaznog okna</w:t>
      </w:r>
      <w:r w:rsidRPr="007F30D3">
        <w:rPr>
          <w:rFonts w:cs="Arial"/>
          <w:sz w:val="22"/>
          <w:szCs w:val="22"/>
        </w:rPr>
        <w:t xml:space="preserve">, ukupnih tlocrtnih gabarita </w:t>
      </w:r>
      <w:r>
        <w:rPr>
          <w:rFonts w:cs="Arial"/>
          <w:sz w:val="22"/>
          <w:szCs w:val="22"/>
        </w:rPr>
        <w:t>4,05</w:t>
      </w:r>
      <w:r w:rsidRPr="007F30D3">
        <w:rPr>
          <w:rFonts w:cs="Arial"/>
          <w:sz w:val="22"/>
          <w:szCs w:val="22"/>
        </w:rPr>
        <w:t xml:space="preserve"> x </w:t>
      </w:r>
      <w:r>
        <w:rPr>
          <w:rFonts w:cs="Arial"/>
          <w:sz w:val="22"/>
          <w:szCs w:val="22"/>
        </w:rPr>
        <w:t>2,30</w:t>
      </w:r>
      <w:r w:rsidRPr="007F30D3">
        <w:rPr>
          <w:rFonts w:cs="Arial"/>
          <w:sz w:val="22"/>
          <w:szCs w:val="22"/>
        </w:rPr>
        <w:t xml:space="preserve"> m. Sveukupna visina građevine iznosi </w:t>
      </w:r>
      <w:r>
        <w:rPr>
          <w:rFonts w:cs="Arial"/>
          <w:sz w:val="22"/>
          <w:szCs w:val="22"/>
        </w:rPr>
        <w:t>7,37</w:t>
      </w:r>
      <w:r w:rsidRPr="007F30D3">
        <w:rPr>
          <w:rFonts w:cs="Arial"/>
          <w:sz w:val="22"/>
          <w:szCs w:val="22"/>
        </w:rPr>
        <w:t xml:space="preserve"> m</w:t>
      </w:r>
      <w:r>
        <w:rPr>
          <w:rFonts w:cs="Arial"/>
          <w:sz w:val="22"/>
          <w:szCs w:val="22"/>
        </w:rPr>
        <w:t>.</w:t>
      </w:r>
      <w:r w:rsidRPr="007F30D3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K</w:t>
      </w:r>
      <w:r w:rsidRPr="007F30D3">
        <w:rPr>
          <w:rFonts w:cs="Arial"/>
          <w:sz w:val="22"/>
          <w:szCs w:val="22"/>
        </w:rPr>
        <w:t>ota</w:t>
      </w:r>
      <w:r>
        <w:rPr>
          <w:rFonts w:cs="Arial"/>
          <w:sz w:val="22"/>
          <w:szCs w:val="22"/>
        </w:rPr>
        <w:t xml:space="preserve"> gornje ploče</w:t>
      </w:r>
      <w:r w:rsidRPr="007F30D3">
        <w:rPr>
          <w:rFonts w:cs="Arial"/>
          <w:sz w:val="22"/>
          <w:szCs w:val="22"/>
        </w:rPr>
        <w:t xml:space="preserve"> građevine </w:t>
      </w:r>
      <w:r>
        <w:rPr>
          <w:rFonts w:cs="Arial"/>
          <w:sz w:val="22"/>
          <w:szCs w:val="22"/>
        </w:rPr>
        <w:t xml:space="preserve">je </w:t>
      </w:r>
      <w:r w:rsidRPr="007F30D3">
        <w:rPr>
          <w:rFonts w:cs="Arial"/>
          <w:sz w:val="22"/>
          <w:szCs w:val="22"/>
        </w:rPr>
        <w:t xml:space="preserve">na </w:t>
      </w:r>
      <w:r>
        <w:rPr>
          <w:rFonts w:cs="Arial"/>
          <w:sz w:val="22"/>
          <w:szCs w:val="22"/>
        </w:rPr>
        <w:t>105,90</w:t>
      </w:r>
      <w:r w:rsidRPr="007F30D3">
        <w:rPr>
          <w:rFonts w:cs="Arial"/>
          <w:sz w:val="22"/>
          <w:szCs w:val="22"/>
        </w:rPr>
        <w:t xml:space="preserve"> m.n.m., a kota okolnog </w:t>
      </w:r>
      <w:r>
        <w:rPr>
          <w:rFonts w:cs="Arial"/>
          <w:sz w:val="22"/>
          <w:szCs w:val="22"/>
        </w:rPr>
        <w:t>terena</w:t>
      </w:r>
      <w:r w:rsidRPr="007F30D3">
        <w:rPr>
          <w:rFonts w:cs="Arial"/>
          <w:sz w:val="22"/>
          <w:szCs w:val="22"/>
        </w:rPr>
        <w:t xml:space="preserve"> na </w:t>
      </w:r>
      <w:r>
        <w:rPr>
          <w:rFonts w:cs="Arial"/>
          <w:sz w:val="22"/>
          <w:szCs w:val="22"/>
        </w:rPr>
        <w:t>105,70</w:t>
      </w:r>
      <w:r w:rsidRPr="007F30D3">
        <w:rPr>
          <w:rFonts w:cs="Arial"/>
          <w:sz w:val="22"/>
          <w:szCs w:val="22"/>
        </w:rPr>
        <w:t xml:space="preserve"> m.n.m.</w:t>
      </w:r>
    </w:p>
    <w:p w14:paraId="05330F5C" w14:textId="77777777" w:rsidR="00F2472C" w:rsidRPr="007F30D3" w:rsidRDefault="00F2472C" w:rsidP="006A1FCF">
      <w:pPr>
        <w:spacing w:line="276" w:lineRule="auto"/>
        <w:jc w:val="both"/>
        <w:rPr>
          <w:rFonts w:cs="Arial"/>
          <w:sz w:val="22"/>
          <w:szCs w:val="22"/>
        </w:rPr>
      </w:pPr>
    </w:p>
    <w:p w14:paraId="12E0E03E" w14:textId="77777777" w:rsidR="00F2472C" w:rsidRDefault="00F2472C" w:rsidP="006A1FCF">
      <w:pPr>
        <w:spacing w:line="276" w:lineRule="auto"/>
        <w:jc w:val="both"/>
        <w:rPr>
          <w:rFonts w:cs="Arial"/>
          <w:sz w:val="22"/>
          <w:szCs w:val="22"/>
        </w:rPr>
      </w:pPr>
      <w:r w:rsidRPr="007F30D3">
        <w:rPr>
          <w:rFonts w:cs="Arial"/>
          <w:sz w:val="22"/>
          <w:szCs w:val="22"/>
        </w:rPr>
        <w:t>Tlocrtni gabariti</w:t>
      </w:r>
      <w:r>
        <w:rPr>
          <w:rFonts w:cs="Arial"/>
          <w:sz w:val="22"/>
          <w:szCs w:val="22"/>
        </w:rPr>
        <w:t>, svijetli otvor,</w:t>
      </w:r>
      <w:r w:rsidRPr="007F30D3">
        <w:rPr>
          <w:rFonts w:cs="Arial"/>
          <w:sz w:val="22"/>
          <w:szCs w:val="22"/>
        </w:rPr>
        <w:t xml:space="preserve"> crpnog bazena su </w:t>
      </w:r>
      <w:r>
        <w:rPr>
          <w:rFonts w:cs="Arial"/>
          <w:sz w:val="22"/>
          <w:szCs w:val="22"/>
        </w:rPr>
        <w:t>2,15</w:t>
      </w:r>
      <w:r w:rsidRPr="007F30D3">
        <w:rPr>
          <w:rFonts w:cs="Arial"/>
          <w:sz w:val="22"/>
          <w:szCs w:val="22"/>
        </w:rPr>
        <w:t xml:space="preserve"> x </w:t>
      </w:r>
      <w:r>
        <w:rPr>
          <w:rFonts w:cs="Arial"/>
          <w:sz w:val="22"/>
          <w:szCs w:val="22"/>
        </w:rPr>
        <w:t>1,70</w:t>
      </w:r>
      <w:r w:rsidRPr="007F30D3">
        <w:rPr>
          <w:rFonts w:cs="Arial"/>
          <w:sz w:val="22"/>
          <w:szCs w:val="22"/>
        </w:rPr>
        <w:t xml:space="preserve"> m, kot</w:t>
      </w:r>
      <w:r>
        <w:rPr>
          <w:rFonts w:cs="Arial"/>
          <w:sz w:val="22"/>
          <w:szCs w:val="22"/>
        </w:rPr>
        <w:t>a</w:t>
      </w:r>
      <w:r w:rsidRPr="007F30D3">
        <w:rPr>
          <w:rFonts w:cs="Arial"/>
          <w:sz w:val="22"/>
          <w:szCs w:val="22"/>
        </w:rPr>
        <w:t xml:space="preserve"> dna </w:t>
      </w:r>
      <w:r>
        <w:rPr>
          <w:rFonts w:cs="Arial"/>
          <w:sz w:val="22"/>
          <w:szCs w:val="22"/>
        </w:rPr>
        <w:t>98,83</w:t>
      </w:r>
      <w:r w:rsidRPr="007F30D3">
        <w:rPr>
          <w:rFonts w:cs="Arial"/>
          <w:sz w:val="22"/>
          <w:szCs w:val="22"/>
        </w:rPr>
        <w:t xml:space="preserve"> m.n.m, debljina zid</w:t>
      </w:r>
      <w:r>
        <w:rPr>
          <w:rFonts w:cs="Arial"/>
          <w:sz w:val="22"/>
          <w:szCs w:val="22"/>
        </w:rPr>
        <w:t>ova, donje i gornje ploče</w:t>
      </w:r>
      <w:r w:rsidRPr="007F30D3">
        <w:rPr>
          <w:rFonts w:cs="Arial"/>
          <w:sz w:val="22"/>
          <w:szCs w:val="22"/>
        </w:rPr>
        <w:t xml:space="preserve"> je 30 cm. Dno se izvodi u nagibima radi </w:t>
      </w:r>
      <w:r>
        <w:rPr>
          <w:rFonts w:cs="Arial"/>
          <w:sz w:val="22"/>
          <w:szCs w:val="22"/>
        </w:rPr>
        <w:t>usmjeravanja vode prema crpkama, a na dnu je predviđen i muljni zdenac dimenzija 0,40 x 0,40 x 0,10 cm.</w:t>
      </w:r>
    </w:p>
    <w:p w14:paraId="58075741" w14:textId="77777777" w:rsidR="00F2472C" w:rsidRDefault="00F2472C" w:rsidP="006A1FCF">
      <w:pPr>
        <w:spacing w:line="276" w:lineRule="auto"/>
        <w:jc w:val="both"/>
        <w:rPr>
          <w:rFonts w:cs="Arial"/>
          <w:sz w:val="22"/>
          <w:szCs w:val="22"/>
        </w:rPr>
      </w:pPr>
    </w:p>
    <w:p w14:paraId="2CAB4350" w14:textId="77777777" w:rsidR="00F2472C" w:rsidRDefault="00F2472C" w:rsidP="006A1FCF">
      <w:pPr>
        <w:spacing w:line="276" w:lineRule="auto"/>
        <w:jc w:val="both"/>
        <w:rPr>
          <w:rFonts w:cs="Arial"/>
          <w:sz w:val="22"/>
          <w:szCs w:val="22"/>
        </w:rPr>
      </w:pPr>
      <w:r w:rsidRPr="007F30D3">
        <w:rPr>
          <w:rFonts w:cs="Arial"/>
          <w:sz w:val="22"/>
          <w:szCs w:val="22"/>
        </w:rPr>
        <w:t>Tlocrtni gabariti</w:t>
      </w:r>
      <w:r>
        <w:rPr>
          <w:rFonts w:cs="Arial"/>
          <w:sz w:val="22"/>
          <w:szCs w:val="22"/>
        </w:rPr>
        <w:t>, svijetli otvor,</w:t>
      </w:r>
      <w:r w:rsidRPr="007F30D3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izlaznog</w:t>
      </w:r>
      <w:r w:rsidRPr="007F30D3">
        <w:rPr>
          <w:rFonts w:cs="Arial"/>
          <w:sz w:val="22"/>
          <w:szCs w:val="22"/>
        </w:rPr>
        <w:t xml:space="preserve"> okna su </w:t>
      </w:r>
      <w:r>
        <w:rPr>
          <w:rFonts w:cs="Arial"/>
          <w:sz w:val="22"/>
          <w:szCs w:val="22"/>
        </w:rPr>
        <w:t>1,70</w:t>
      </w:r>
      <w:r w:rsidRPr="007F30D3">
        <w:rPr>
          <w:rFonts w:cs="Arial"/>
          <w:sz w:val="22"/>
          <w:szCs w:val="22"/>
        </w:rPr>
        <w:t xml:space="preserve"> x 1.</w:t>
      </w:r>
      <w:r>
        <w:rPr>
          <w:rFonts w:cs="Arial"/>
          <w:sz w:val="22"/>
          <w:szCs w:val="22"/>
        </w:rPr>
        <w:t>00</w:t>
      </w:r>
      <w:r w:rsidRPr="007F30D3">
        <w:rPr>
          <w:rFonts w:cs="Arial"/>
          <w:sz w:val="22"/>
          <w:szCs w:val="22"/>
        </w:rPr>
        <w:t xml:space="preserve"> m, debljine zidova</w:t>
      </w:r>
      <w:r>
        <w:rPr>
          <w:rFonts w:cs="Arial"/>
          <w:sz w:val="22"/>
          <w:szCs w:val="22"/>
        </w:rPr>
        <w:t>, donje i gornje ploče</w:t>
      </w:r>
      <w:r w:rsidRPr="007F30D3">
        <w:rPr>
          <w:rFonts w:cs="Arial"/>
          <w:sz w:val="22"/>
          <w:szCs w:val="22"/>
        </w:rPr>
        <w:t xml:space="preserve"> 30 cm. Kota dna </w:t>
      </w:r>
      <w:r>
        <w:rPr>
          <w:rFonts w:cs="Arial"/>
          <w:sz w:val="22"/>
          <w:szCs w:val="22"/>
        </w:rPr>
        <w:t>izlaznog</w:t>
      </w:r>
      <w:r w:rsidRPr="007F30D3">
        <w:rPr>
          <w:rFonts w:cs="Arial"/>
          <w:sz w:val="22"/>
          <w:szCs w:val="22"/>
        </w:rPr>
        <w:t xml:space="preserve"> okna</w:t>
      </w:r>
      <w:r>
        <w:rPr>
          <w:rFonts w:cs="Arial"/>
          <w:sz w:val="22"/>
          <w:szCs w:val="22"/>
        </w:rPr>
        <w:t>,</w:t>
      </w:r>
      <w:r w:rsidRPr="007F30D3">
        <w:rPr>
          <w:rFonts w:cs="Arial"/>
          <w:sz w:val="22"/>
          <w:szCs w:val="22"/>
        </w:rPr>
        <w:t xml:space="preserve"> gravitacijsk</w:t>
      </w:r>
      <w:r>
        <w:rPr>
          <w:rFonts w:cs="Arial"/>
          <w:sz w:val="22"/>
          <w:szCs w:val="22"/>
        </w:rPr>
        <w:t>og</w:t>
      </w:r>
      <w:r w:rsidRPr="007F30D3">
        <w:rPr>
          <w:rFonts w:cs="Arial"/>
          <w:sz w:val="22"/>
          <w:szCs w:val="22"/>
        </w:rPr>
        <w:t xml:space="preserve"> kanala je na </w:t>
      </w:r>
      <w:r>
        <w:rPr>
          <w:rFonts w:cs="Arial"/>
          <w:sz w:val="22"/>
          <w:szCs w:val="22"/>
        </w:rPr>
        <w:t>103,84</w:t>
      </w:r>
      <w:r w:rsidRPr="007F30D3">
        <w:rPr>
          <w:rFonts w:cs="Arial"/>
          <w:sz w:val="22"/>
          <w:szCs w:val="22"/>
        </w:rPr>
        <w:t xml:space="preserve"> m.n.m.</w:t>
      </w:r>
      <w:r>
        <w:rPr>
          <w:rFonts w:cs="Arial"/>
          <w:sz w:val="22"/>
          <w:szCs w:val="22"/>
        </w:rPr>
        <w:t xml:space="preserve"> Radni usvojeni volumen </w:t>
      </w:r>
      <w:r w:rsidRPr="007F30D3">
        <w:rPr>
          <w:rFonts w:cs="Arial"/>
          <w:sz w:val="22"/>
          <w:szCs w:val="22"/>
        </w:rPr>
        <w:t xml:space="preserve">crpnog bazena </w:t>
      </w:r>
      <w:r>
        <w:rPr>
          <w:rFonts w:cs="Arial"/>
          <w:sz w:val="22"/>
          <w:szCs w:val="22"/>
        </w:rPr>
        <w:t>iznosi 1,10</w:t>
      </w:r>
      <w:r w:rsidRPr="007F30D3">
        <w:rPr>
          <w:rFonts w:cs="Arial"/>
          <w:sz w:val="22"/>
          <w:szCs w:val="22"/>
        </w:rPr>
        <w:t xml:space="preserve"> m</w:t>
      </w:r>
      <w:r w:rsidRPr="007F30D3">
        <w:rPr>
          <w:rFonts w:cs="Arial"/>
          <w:sz w:val="22"/>
          <w:szCs w:val="22"/>
          <w:vertAlign w:val="superscript"/>
        </w:rPr>
        <w:t xml:space="preserve">3 </w:t>
      </w:r>
      <w:r w:rsidRPr="007F30D3">
        <w:rPr>
          <w:rFonts w:cs="Arial"/>
          <w:sz w:val="22"/>
          <w:szCs w:val="22"/>
        </w:rPr>
        <w:t>.</w:t>
      </w:r>
    </w:p>
    <w:p w14:paraId="414220B7" w14:textId="77777777" w:rsidR="00F2472C" w:rsidRDefault="00F2472C" w:rsidP="006A1FCF">
      <w:pPr>
        <w:spacing w:line="276" w:lineRule="auto"/>
        <w:jc w:val="both"/>
        <w:rPr>
          <w:rFonts w:cs="Arial"/>
          <w:sz w:val="22"/>
          <w:szCs w:val="22"/>
        </w:rPr>
      </w:pPr>
    </w:p>
    <w:p w14:paraId="20EDDF5A" w14:textId="77777777" w:rsidR="00F2472C" w:rsidRDefault="00F2472C" w:rsidP="006A1FCF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Uz crpni bazen postavljeno je revizijsko/ulazno okno svijetlog otvora 1,00 x 1,00 m, debljine donje ploče 30 cm, a zidova 25 cm. </w:t>
      </w:r>
    </w:p>
    <w:p w14:paraId="609E557D" w14:textId="77777777" w:rsidR="00F2472C" w:rsidRDefault="00F2472C" w:rsidP="006A1FCF">
      <w:pPr>
        <w:spacing w:line="276" w:lineRule="auto"/>
        <w:jc w:val="both"/>
        <w:rPr>
          <w:rFonts w:cs="Arial"/>
          <w:sz w:val="22"/>
          <w:szCs w:val="22"/>
        </w:rPr>
      </w:pPr>
    </w:p>
    <w:p w14:paraId="3542756D" w14:textId="77777777" w:rsidR="00F2472C" w:rsidRDefault="00F2472C" w:rsidP="006A1FCF">
      <w:pPr>
        <w:tabs>
          <w:tab w:val="left" w:pos="284"/>
          <w:tab w:val="left" w:pos="567"/>
        </w:tabs>
        <w:spacing w:line="276" w:lineRule="auto"/>
        <w:jc w:val="both"/>
        <w:rPr>
          <w:rFonts w:cs="Arial"/>
          <w:sz w:val="22"/>
          <w:szCs w:val="22"/>
        </w:rPr>
      </w:pPr>
      <w:r w:rsidRPr="007F30D3">
        <w:rPr>
          <w:rFonts w:cs="Arial"/>
          <w:sz w:val="22"/>
          <w:szCs w:val="22"/>
        </w:rPr>
        <w:t xml:space="preserve">Na gornjoj ploči crpnog bazena predviđeni su otvori za pristup, montažu, demontažu i održavanje </w:t>
      </w:r>
      <w:r>
        <w:rPr>
          <w:rFonts w:cs="Arial"/>
          <w:sz w:val="22"/>
          <w:szCs w:val="22"/>
        </w:rPr>
        <w:t>crpki</w:t>
      </w:r>
      <w:r w:rsidRPr="007F30D3">
        <w:rPr>
          <w:rFonts w:cs="Arial"/>
          <w:sz w:val="22"/>
          <w:szCs w:val="22"/>
        </w:rPr>
        <w:t xml:space="preserve">. </w:t>
      </w:r>
    </w:p>
    <w:p w14:paraId="519FA858" w14:textId="77777777" w:rsidR="00F2472C" w:rsidRPr="007F30D3" w:rsidRDefault="00F2472C" w:rsidP="006A1FCF">
      <w:pPr>
        <w:tabs>
          <w:tab w:val="left" w:pos="284"/>
          <w:tab w:val="left" w:pos="567"/>
        </w:tabs>
        <w:spacing w:line="276" w:lineRule="auto"/>
        <w:jc w:val="both"/>
        <w:rPr>
          <w:rFonts w:cs="Arial"/>
          <w:sz w:val="22"/>
          <w:szCs w:val="22"/>
        </w:rPr>
      </w:pPr>
    </w:p>
    <w:p w14:paraId="750A1853" w14:textId="77777777" w:rsidR="00F2472C" w:rsidRPr="007F30D3" w:rsidRDefault="00F2472C" w:rsidP="006A1FCF">
      <w:pPr>
        <w:pStyle w:val="Tekst"/>
        <w:spacing w:line="276" w:lineRule="auto"/>
        <w:jc w:val="both"/>
      </w:pPr>
      <w:r>
        <w:t>Za montažu i demontažu crpki p</w:t>
      </w:r>
      <w:r w:rsidRPr="007F30D3">
        <w:t>redviđ</w:t>
      </w:r>
      <w:r>
        <w:t>en je</w:t>
      </w:r>
      <w:r w:rsidRPr="007F30D3">
        <w:t xml:space="preserve"> poklopac s rebrastom nagaznom površinom dimenzija </w:t>
      </w:r>
      <w:r>
        <w:t>124</w:t>
      </w:r>
      <w:r w:rsidRPr="007F30D3">
        <w:t>x</w:t>
      </w:r>
      <w:r>
        <w:t xml:space="preserve">75 </w:t>
      </w:r>
      <w:r w:rsidRPr="007F30D3">
        <w:t>cm</w:t>
      </w:r>
      <w:r>
        <w:t xml:space="preserve"> nosivosti 40 t.</w:t>
      </w:r>
      <w:r w:rsidRPr="007F30D3">
        <w:t xml:space="preserve"> Poklopac je u potpunosti izrađen od inox materijala V2A (AISI 304)  s gumenom brtvom za osiguranje potpune vodo</w:t>
      </w:r>
      <w:r>
        <w:t>-</w:t>
      </w:r>
      <w:r w:rsidRPr="007F30D3">
        <w:t>t</w:t>
      </w:r>
      <w:r>
        <w:t>i</w:t>
      </w:r>
      <w:r w:rsidRPr="007F30D3">
        <w:t>jesnosti i plino</w:t>
      </w:r>
      <w:r>
        <w:t>-</w:t>
      </w:r>
      <w:r w:rsidRPr="007F30D3">
        <w:t>t</w:t>
      </w:r>
      <w:r>
        <w:t>i</w:t>
      </w:r>
      <w:r w:rsidRPr="007F30D3">
        <w:t xml:space="preserve">jesnosti. Poklopac </w:t>
      </w:r>
      <w:r>
        <w:t>je opremljen</w:t>
      </w:r>
      <w:r w:rsidRPr="007F30D3">
        <w:t xml:space="preserve"> inox spojnim materijalom, zategom kao zaštitom od nekontrolirano</w:t>
      </w:r>
      <w:r>
        <w:t>g zatvaranja/otvaranja poklopca i</w:t>
      </w:r>
      <w:r w:rsidRPr="007F30D3">
        <w:t xml:space="preserve"> bravicom s univerzalnim ključem.</w:t>
      </w:r>
      <w:r>
        <w:t xml:space="preserve"> Za kontrolu crpnog bazena i čišćenje rešetke predviđen je otvor pokriven lijevano željeznim poklopcem dimenzija 60x60 cm nosivosti 40 t s mogućnošću zaključavanja.</w:t>
      </w:r>
    </w:p>
    <w:p w14:paraId="1F54189F" w14:textId="77777777" w:rsidR="00F2472C" w:rsidRDefault="00F2472C" w:rsidP="006A1FCF">
      <w:pPr>
        <w:pStyle w:val="Tekst"/>
        <w:spacing w:line="276" w:lineRule="auto"/>
        <w:jc w:val="both"/>
      </w:pPr>
    </w:p>
    <w:p w14:paraId="784157F6" w14:textId="77777777" w:rsidR="00F2472C" w:rsidRPr="007F30D3" w:rsidRDefault="00F2472C" w:rsidP="006A1FCF">
      <w:pPr>
        <w:pStyle w:val="Tekst"/>
        <w:spacing w:line="276" w:lineRule="auto"/>
        <w:jc w:val="both"/>
      </w:pPr>
      <w:r>
        <w:t>Za kontrolu izlaznog i revizijskog/ulaznog okna predviđen je otvor pokriven lijevano željeznim poklopcem dimenzija 60x60 cm nosivosti 40 t s mogućnošću zaključavanja.</w:t>
      </w:r>
    </w:p>
    <w:p w14:paraId="7DD86E27" w14:textId="77777777" w:rsidR="00F2472C" w:rsidRPr="007F30D3" w:rsidRDefault="00F2472C" w:rsidP="006A1FCF">
      <w:pPr>
        <w:tabs>
          <w:tab w:val="left" w:pos="284"/>
          <w:tab w:val="left" w:pos="567"/>
        </w:tabs>
        <w:spacing w:line="276" w:lineRule="auto"/>
        <w:jc w:val="both"/>
        <w:rPr>
          <w:rFonts w:cs="Arial"/>
          <w:sz w:val="22"/>
          <w:szCs w:val="22"/>
        </w:rPr>
      </w:pPr>
    </w:p>
    <w:p w14:paraId="7306BCAF" w14:textId="429DA7DD" w:rsidR="00F2472C" w:rsidRDefault="00F2472C" w:rsidP="006A1FCF">
      <w:pPr>
        <w:tabs>
          <w:tab w:val="left" w:pos="284"/>
          <w:tab w:val="left" w:pos="567"/>
        </w:tabs>
        <w:spacing w:line="276" w:lineRule="auto"/>
        <w:jc w:val="both"/>
        <w:rPr>
          <w:rFonts w:cs="Arial"/>
          <w:sz w:val="22"/>
          <w:szCs w:val="22"/>
        </w:rPr>
      </w:pPr>
      <w:r w:rsidRPr="007F30D3">
        <w:rPr>
          <w:rFonts w:cs="Arial"/>
          <w:sz w:val="22"/>
          <w:szCs w:val="22"/>
        </w:rPr>
        <w:t>U crpn</w:t>
      </w:r>
      <w:r>
        <w:rPr>
          <w:rFonts w:cs="Arial"/>
          <w:sz w:val="22"/>
          <w:szCs w:val="22"/>
        </w:rPr>
        <w:t>i bazen i revizijsko/ulazno okno</w:t>
      </w:r>
      <w:r w:rsidRPr="007F30D3">
        <w:rPr>
          <w:rFonts w:cs="Arial"/>
          <w:sz w:val="22"/>
          <w:szCs w:val="22"/>
        </w:rPr>
        <w:t xml:space="preserve"> ugra</w:t>
      </w:r>
      <w:r>
        <w:rPr>
          <w:rFonts w:cs="Arial"/>
          <w:sz w:val="22"/>
          <w:szCs w:val="22"/>
        </w:rPr>
        <w:t>dit</w:t>
      </w:r>
      <w:r w:rsidRPr="007F30D3">
        <w:rPr>
          <w:rFonts w:cs="Arial"/>
          <w:sz w:val="22"/>
          <w:szCs w:val="22"/>
        </w:rPr>
        <w:t xml:space="preserve"> će se penjalice</w:t>
      </w:r>
      <w:r>
        <w:rPr>
          <w:rFonts w:cs="Arial"/>
          <w:sz w:val="22"/>
          <w:szCs w:val="22"/>
        </w:rPr>
        <w:t>/ljestve od nehrđajućeg čelika</w:t>
      </w:r>
      <w:r w:rsidRPr="007F30D3">
        <w:rPr>
          <w:rFonts w:cs="Arial"/>
          <w:sz w:val="22"/>
          <w:szCs w:val="22"/>
        </w:rPr>
        <w:t xml:space="preserve"> s </w:t>
      </w:r>
      <w:r>
        <w:rPr>
          <w:rFonts w:cs="Arial"/>
          <w:sz w:val="22"/>
          <w:szCs w:val="22"/>
        </w:rPr>
        <w:t>pokretnom montažno – demontažnom šipkom, kruto vezane sa zidom</w:t>
      </w:r>
      <w:r w:rsidRPr="007F30D3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u razmacima do maksimalno 3.0 m. Razmak peljalica/ljestvi od zida je minimum 16 cm. U izlazno okno ugradit će se bušenjem stupaljke </w:t>
      </w:r>
      <w:r>
        <w:rPr>
          <w:rFonts w:cs="Arial"/>
          <w:sz w:val="22"/>
          <w:szCs w:val="22"/>
        </w:rPr>
        <w:sym w:font="Symbol" w:char="F0C6"/>
      </w:r>
      <w:r>
        <w:rPr>
          <w:rFonts w:cs="Arial"/>
          <w:sz w:val="22"/>
          <w:szCs w:val="22"/>
        </w:rPr>
        <w:t>22 mm, razvijene duljine 82 cm  od nehrđajućeg čelika. Zapunjavanje rupa izvest će se reparaturnim mortom.</w:t>
      </w:r>
    </w:p>
    <w:p w14:paraId="648182C7" w14:textId="77777777" w:rsidR="00F2472C" w:rsidRDefault="00F2472C" w:rsidP="006A1FCF">
      <w:pPr>
        <w:tabs>
          <w:tab w:val="left" w:pos="284"/>
          <w:tab w:val="left" w:pos="567"/>
        </w:tabs>
        <w:spacing w:line="276" w:lineRule="auto"/>
        <w:jc w:val="both"/>
        <w:rPr>
          <w:rFonts w:cs="Arial"/>
          <w:sz w:val="22"/>
          <w:szCs w:val="22"/>
        </w:rPr>
      </w:pPr>
    </w:p>
    <w:p w14:paraId="5782FA36" w14:textId="353DB050" w:rsidR="00F2472C" w:rsidRDefault="00F2472C" w:rsidP="006A1FCF">
      <w:pPr>
        <w:tabs>
          <w:tab w:val="left" w:pos="284"/>
          <w:tab w:val="left" w:pos="567"/>
        </w:tabs>
        <w:spacing w:line="276" w:lineRule="auto"/>
        <w:jc w:val="both"/>
        <w:rPr>
          <w:rFonts w:cs="Arial"/>
          <w:sz w:val="22"/>
          <w:szCs w:val="22"/>
        </w:rPr>
      </w:pPr>
      <w:r w:rsidRPr="007F30D3">
        <w:rPr>
          <w:rFonts w:cs="Arial"/>
          <w:sz w:val="22"/>
          <w:szCs w:val="22"/>
        </w:rPr>
        <w:lastRenderedPageBreak/>
        <w:t>Na gornjoj ploči predviđ</w:t>
      </w:r>
      <w:r>
        <w:rPr>
          <w:rFonts w:cs="Arial"/>
          <w:sz w:val="22"/>
          <w:szCs w:val="22"/>
        </w:rPr>
        <w:t>ena je</w:t>
      </w:r>
      <w:r w:rsidRPr="007F30D3">
        <w:rPr>
          <w:rFonts w:cs="Arial"/>
          <w:sz w:val="22"/>
          <w:szCs w:val="22"/>
        </w:rPr>
        <w:t xml:space="preserve"> ugradnja</w:t>
      </w:r>
      <w:r>
        <w:rPr>
          <w:rFonts w:cs="Arial"/>
          <w:sz w:val="22"/>
          <w:szCs w:val="22"/>
        </w:rPr>
        <w:t xml:space="preserve"> </w:t>
      </w:r>
      <w:r w:rsidRPr="007F30D3">
        <w:rPr>
          <w:rFonts w:cs="Arial"/>
          <w:sz w:val="22"/>
          <w:szCs w:val="22"/>
        </w:rPr>
        <w:t>2 otvora za ventilaciju NO200</w:t>
      </w:r>
      <w:r>
        <w:rPr>
          <w:rFonts w:cs="Arial"/>
          <w:sz w:val="22"/>
          <w:szCs w:val="22"/>
        </w:rPr>
        <w:t xml:space="preserve">. Ventilacija će se izvesti od nehrđajućih cijevi s tipskim filterom, </w:t>
      </w:r>
      <w:r>
        <w:rPr>
          <w:rFonts w:cs="Arial"/>
          <w:sz w:val="22"/>
          <w:szCs w:val="22"/>
        </w:rPr>
        <w:sym w:font="Symbol" w:char="F0C6"/>
      </w:r>
      <w:r>
        <w:rPr>
          <w:rFonts w:cs="Arial"/>
          <w:sz w:val="22"/>
          <w:szCs w:val="22"/>
        </w:rPr>
        <w:t>140 mm, duljine 400 mm, od aktivnog ugljena i bit će pokrivena kapom. Visina ventilacijske cijevi iznad gornje ploče iznosi 70 cm.</w:t>
      </w:r>
    </w:p>
    <w:p w14:paraId="56C5D55D" w14:textId="77777777" w:rsidR="00F2472C" w:rsidRDefault="00F2472C" w:rsidP="006A1FCF">
      <w:pPr>
        <w:tabs>
          <w:tab w:val="left" w:pos="284"/>
          <w:tab w:val="left" w:pos="567"/>
        </w:tabs>
        <w:spacing w:line="276" w:lineRule="auto"/>
        <w:jc w:val="both"/>
        <w:rPr>
          <w:rFonts w:cs="Arial"/>
          <w:sz w:val="22"/>
          <w:szCs w:val="22"/>
        </w:rPr>
      </w:pPr>
    </w:p>
    <w:p w14:paraId="7E973243" w14:textId="1AA1BD8A" w:rsidR="00F2472C" w:rsidRDefault="00F2472C" w:rsidP="006A1FCF">
      <w:pPr>
        <w:tabs>
          <w:tab w:val="left" w:pos="284"/>
          <w:tab w:val="left" w:pos="567"/>
        </w:tabs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Na cijev utoka u crpni bazen bit će ugrađena zapornica za profil cijevi </w:t>
      </w:r>
      <w:r>
        <w:rPr>
          <w:rFonts w:cs="Arial"/>
          <w:sz w:val="22"/>
          <w:szCs w:val="22"/>
        </w:rPr>
        <w:sym w:font="Symbol" w:char="F0C6"/>
      </w:r>
      <w:r>
        <w:rPr>
          <w:rFonts w:cs="Arial"/>
          <w:sz w:val="22"/>
          <w:szCs w:val="22"/>
        </w:rPr>
        <w:t>500 mm. Pričvrstit će se na zid bazena, a zatvaranje i otvaranje vršit će se za to predviđenom šipkom s gornje ploče. Zaštita mehanizma osigurat će se postavljanjem ulične kape.</w:t>
      </w:r>
    </w:p>
    <w:p w14:paraId="0970409C" w14:textId="77777777" w:rsidR="00F2472C" w:rsidRDefault="00F2472C" w:rsidP="006A1FCF">
      <w:pPr>
        <w:tabs>
          <w:tab w:val="left" w:pos="284"/>
          <w:tab w:val="left" w:pos="567"/>
        </w:tabs>
        <w:spacing w:line="276" w:lineRule="auto"/>
        <w:jc w:val="both"/>
        <w:rPr>
          <w:rFonts w:cs="Arial"/>
          <w:sz w:val="22"/>
          <w:szCs w:val="22"/>
        </w:rPr>
      </w:pPr>
    </w:p>
    <w:p w14:paraId="326B5559" w14:textId="77777777" w:rsidR="00F2472C" w:rsidRDefault="00F2472C" w:rsidP="006A1FCF">
      <w:pPr>
        <w:tabs>
          <w:tab w:val="left" w:pos="284"/>
          <w:tab w:val="left" w:pos="567"/>
        </w:tabs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Na utoku gravitacijskog cjevovoda u crpni bazen ugradit će se, vijcima, rešetka od inox materijala veličine 60x30x70/30 cm, s razmakom šipki 25 - 30 mm. </w:t>
      </w:r>
    </w:p>
    <w:p w14:paraId="5AB60568" w14:textId="77777777" w:rsidR="00F2472C" w:rsidRDefault="00F2472C" w:rsidP="006A1FCF">
      <w:pPr>
        <w:tabs>
          <w:tab w:val="left" w:pos="284"/>
          <w:tab w:val="left" w:pos="567"/>
        </w:tabs>
        <w:spacing w:line="276" w:lineRule="auto"/>
        <w:jc w:val="both"/>
        <w:rPr>
          <w:rFonts w:cs="Arial"/>
          <w:sz w:val="22"/>
          <w:szCs w:val="22"/>
        </w:rPr>
      </w:pPr>
    </w:p>
    <w:p w14:paraId="041A9397" w14:textId="2F75E185" w:rsidR="00F2472C" w:rsidRDefault="00F2472C" w:rsidP="006A1FCF">
      <w:pPr>
        <w:spacing w:line="276" w:lineRule="auto"/>
        <w:jc w:val="both"/>
        <w:rPr>
          <w:rFonts w:cs="Arial"/>
          <w:sz w:val="22"/>
          <w:szCs w:val="22"/>
        </w:rPr>
      </w:pPr>
      <w:r w:rsidRPr="007F30D3">
        <w:rPr>
          <w:rFonts w:cs="Arial"/>
          <w:sz w:val="22"/>
          <w:szCs w:val="22"/>
        </w:rPr>
        <w:t xml:space="preserve">Crpni bazen i </w:t>
      </w:r>
      <w:r>
        <w:rPr>
          <w:rFonts w:cs="Arial"/>
          <w:sz w:val="22"/>
          <w:szCs w:val="22"/>
        </w:rPr>
        <w:t>izlazno okno</w:t>
      </w:r>
      <w:r w:rsidRPr="007F30D3">
        <w:rPr>
          <w:rFonts w:cs="Arial"/>
          <w:sz w:val="22"/>
          <w:szCs w:val="22"/>
        </w:rPr>
        <w:t xml:space="preserve"> izvest će se kao monolitna</w:t>
      </w:r>
      <w:r>
        <w:rPr>
          <w:rFonts w:cs="Arial"/>
          <w:sz w:val="22"/>
          <w:szCs w:val="22"/>
        </w:rPr>
        <w:t xml:space="preserve"> armirano betonska konstrukcija vodo-nepropusnim betonom klase C35/45. Građevina će se izvana zaštititi postavljanjem hidroizolacije (3 kg/m</w:t>
      </w:r>
      <w:r>
        <w:rPr>
          <w:rFonts w:cs="Arial"/>
          <w:sz w:val="22"/>
          <w:szCs w:val="22"/>
          <w:vertAlign w:val="superscript"/>
        </w:rPr>
        <w:t>2</w:t>
      </w:r>
      <w:r>
        <w:rPr>
          <w:rFonts w:cs="Arial"/>
          <w:sz w:val="22"/>
          <w:szCs w:val="22"/>
        </w:rPr>
        <w:t xml:space="preserve"> ) u 2 sloja na zidove i gornju ploču. Zaštita hidroizolacije gornje ploče izvest će se cementnom glazurom debljine min. 4 cm betonom C12/15 ojačanog rabic mrežom.</w:t>
      </w:r>
    </w:p>
    <w:p w14:paraId="0A9CC1A1" w14:textId="77777777" w:rsidR="00F2472C" w:rsidRDefault="00F2472C" w:rsidP="006A1FCF">
      <w:pPr>
        <w:tabs>
          <w:tab w:val="left" w:pos="284"/>
          <w:tab w:val="left" w:pos="567"/>
        </w:tabs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Revizijsko/ulazno okno izvest će se kao zasebna </w:t>
      </w:r>
      <w:r w:rsidRPr="007F30D3">
        <w:rPr>
          <w:rFonts w:cs="Arial"/>
          <w:sz w:val="22"/>
          <w:szCs w:val="22"/>
        </w:rPr>
        <w:t>monolitna</w:t>
      </w:r>
      <w:r>
        <w:rPr>
          <w:rFonts w:cs="Arial"/>
          <w:sz w:val="22"/>
          <w:szCs w:val="22"/>
        </w:rPr>
        <w:t xml:space="preserve"> armirano betonska konstrukcija vodo-nepropusnim betonom klase C35/45.</w:t>
      </w:r>
    </w:p>
    <w:p w14:paraId="3ABCF2B0" w14:textId="77777777" w:rsidR="00F2472C" w:rsidRDefault="00F2472C" w:rsidP="006A1FCF">
      <w:pPr>
        <w:tabs>
          <w:tab w:val="left" w:pos="284"/>
          <w:tab w:val="left" w:pos="567"/>
        </w:tabs>
        <w:spacing w:line="276" w:lineRule="auto"/>
        <w:jc w:val="both"/>
        <w:rPr>
          <w:rFonts w:cs="Arial"/>
          <w:sz w:val="22"/>
          <w:szCs w:val="22"/>
        </w:rPr>
      </w:pPr>
    </w:p>
    <w:p w14:paraId="7DB7226D" w14:textId="2B40F938" w:rsidR="00F2472C" w:rsidRPr="002566C4" w:rsidRDefault="00F2472C" w:rsidP="006A1FCF">
      <w:pPr>
        <w:tabs>
          <w:tab w:val="left" w:pos="284"/>
          <w:tab w:val="left" w:pos="567"/>
        </w:tabs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Zaštitu građevinske jame predviđeno je izvesti </w:t>
      </w:r>
      <w:r w:rsidR="00254BE8">
        <w:rPr>
          <w:rFonts w:cs="Arial"/>
          <w:sz w:val="22"/>
          <w:szCs w:val="22"/>
        </w:rPr>
        <w:t>oplatom</w:t>
      </w:r>
      <w:r>
        <w:rPr>
          <w:rFonts w:cs="Arial"/>
          <w:sz w:val="22"/>
          <w:szCs w:val="22"/>
        </w:rPr>
        <w:t>. Nakon iskopa dno jame isplanirat će se na točnost +/- 3 cm. Na tako pripremljenu podlogu ispod crpnog bazena postavit će se sloj šljunka debljine 10 cm i podložnog betona debljine 20 cm klase C12/15. Nakon toga, betonirat će se donja ploča i zidovi crpnog bazena do visine donje ploče izlaznog okna. Donja ploča izlaznog okna izvest će se na podložnom betonu klase C</w:t>
      </w:r>
      <w:r w:rsidR="00254BE8">
        <w:rPr>
          <w:rFonts w:cs="Arial"/>
          <w:sz w:val="22"/>
          <w:szCs w:val="22"/>
        </w:rPr>
        <w:t>35/45</w:t>
      </w:r>
      <w:r>
        <w:rPr>
          <w:rFonts w:cs="Arial"/>
          <w:sz w:val="22"/>
          <w:szCs w:val="22"/>
        </w:rPr>
        <w:t xml:space="preserve">, debljine </w:t>
      </w:r>
      <w:r w:rsidR="00254BE8">
        <w:rPr>
          <w:rFonts w:cs="Arial"/>
          <w:sz w:val="22"/>
          <w:szCs w:val="22"/>
        </w:rPr>
        <w:t>3</w:t>
      </w:r>
      <w:r>
        <w:rPr>
          <w:rFonts w:cs="Arial"/>
          <w:sz w:val="22"/>
          <w:szCs w:val="22"/>
        </w:rPr>
        <w:t>0 cm, šljunku debljine 10 cm i ispuni od lomljenog kamena ili mršavog betona. Po izradi ploče izvest će se zidovi do projektirane visine te gornja ploča cijele građevine. Nakon izvedbe crpne stanice izvest će se revizijsko/ulazno okno. Donja ploča izvest će se na podložnom betonu klase C</w:t>
      </w:r>
      <w:r w:rsidR="00254BE8">
        <w:rPr>
          <w:rFonts w:cs="Arial"/>
          <w:sz w:val="22"/>
          <w:szCs w:val="22"/>
        </w:rPr>
        <w:t xml:space="preserve">35/45 </w:t>
      </w:r>
      <w:r>
        <w:rPr>
          <w:rFonts w:cs="Arial"/>
          <w:sz w:val="22"/>
          <w:szCs w:val="22"/>
        </w:rPr>
        <w:t xml:space="preserve">i ispuni od lomljenog kamena ili mršavog betona. </w:t>
      </w:r>
    </w:p>
    <w:p w14:paraId="75B09D4A" w14:textId="77777777" w:rsidR="00F2472C" w:rsidRDefault="00F2472C" w:rsidP="006A1FCF">
      <w:pPr>
        <w:spacing w:line="276" w:lineRule="auto"/>
        <w:jc w:val="both"/>
        <w:rPr>
          <w:rFonts w:cs="Arial"/>
          <w:sz w:val="22"/>
          <w:szCs w:val="22"/>
        </w:rPr>
      </w:pPr>
    </w:p>
    <w:p w14:paraId="138F1D17" w14:textId="77777777" w:rsidR="00F2472C" w:rsidRDefault="00F2472C" w:rsidP="006A1FCF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Dno crpnog bazena predviđeno je izvesti u padu od 4% prema muljnom zdencu, te izvesti beton u padu, dimenzija 57x57/28,5 za usmjerivanje vode prema crpkama.</w:t>
      </w:r>
    </w:p>
    <w:p w14:paraId="745BC2E9" w14:textId="77777777" w:rsidR="00F2472C" w:rsidRDefault="00F2472C" w:rsidP="006A1FCF">
      <w:pPr>
        <w:spacing w:line="276" w:lineRule="auto"/>
        <w:jc w:val="both"/>
        <w:rPr>
          <w:rFonts w:cs="Arial"/>
          <w:sz w:val="22"/>
          <w:szCs w:val="22"/>
        </w:rPr>
      </w:pPr>
    </w:p>
    <w:p w14:paraId="7F515063" w14:textId="77777777" w:rsidR="00F2472C" w:rsidRDefault="00F2472C" w:rsidP="006A1FCF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 dnu izlaznog okna predviđeno je izvesti kinetu s usmjeravanjem vode prema izlaznom gracitacijskom cjevovodu do polovice visine cijevi. U dnu revizijskog/ulaznog okna predviđeno je izvesti kinetu s usmjeravanjem vode prema utoku u crpni bazen do polovice visine cijevi.</w:t>
      </w:r>
    </w:p>
    <w:p w14:paraId="6D85EDF5" w14:textId="77777777" w:rsidR="00F2472C" w:rsidRPr="007F30D3" w:rsidRDefault="00F2472C" w:rsidP="006A1FCF">
      <w:pPr>
        <w:spacing w:line="276" w:lineRule="auto"/>
        <w:jc w:val="both"/>
        <w:rPr>
          <w:rFonts w:cs="Arial"/>
          <w:sz w:val="22"/>
          <w:szCs w:val="22"/>
        </w:rPr>
      </w:pPr>
    </w:p>
    <w:p w14:paraId="4606C3EB" w14:textId="3FA98EEA" w:rsidR="00F2472C" w:rsidRPr="007F30D3" w:rsidRDefault="00F2472C" w:rsidP="006A1FCF">
      <w:pPr>
        <w:spacing w:line="276" w:lineRule="auto"/>
        <w:jc w:val="both"/>
        <w:rPr>
          <w:rFonts w:cs="Arial"/>
          <w:sz w:val="22"/>
          <w:szCs w:val="22"/>
        </w:rPr>
      </w:pPr>
      <w:r w:rsidRPr="007F30D3">
        <w:rPr>
          <w:rFonts w:cs="Arial"/>
          <w:sz w:val="22"/>
          <w:szCs w:val="22"/>
        </w:rPr>
        <w:t xml:space="preserve">Nadzemni </w:t>
      </w:r>
      <w:r>
        <w:rPr>
          <w:rFonts w:cs="Arial"/>
          <w:sz w:val="22"/>
          <w:szCs w:val="22"/>
        </w:rPr>
        <w:t xml:space="preserve">vodonepropusni </w:t>
      </w:r>
      <w:r w:rsidRPr="007F30D3">
        <w:rPr>
          <w:rFonts w:cs="Arial"/>
          <w:sz w:val="22"/>
          <w:szCs w:val="22"/>
        </w:rPr>
        <w:t>elektro ormar s upravljačkom kutijom automatike</w:t>
      </w:r>
      <w:r>
        <w:rPr>
          <w:rFonts w:cs="Arial"/>
          <w:sz w:val="22"/>
          <w:szCs w:val="22"/>
        </w:rPr>
        <w:t>, pretpostavljenih dimenzija š x v x d</w:t>
      </w:r>
      <w:r w:rsidRPr="007F30D3">
        <w:rPr>
          <w:rFonts w:cs="Arial"/>
          <w:sz w:val="22"/>
          <w:szCs w:val="22"/>
        </w:rPr>
        <w:t xml:space="preserve"> = 290 x 160 x 52 cm, bit će smješten u</w:t>
      </w:r>
      <w:r>
        <w:rPr>
          <w:rFonts w:cs="Arial"/>
          <w:sz w:val="22"/>
          <w:szCs w:val="22"/>
        </w:rPr>
        <w:t>z rub parcele</w:t>
      </w:r>
      <w:r w:rsidRPr="007F30D3">
        <w:rPr>
          <w:rFonts w:cs="Arial"/>
          <w:sz w:val="22"/>
          <w:szCs w:val="22"/>
        </w:rPr>
        <w:t>.</w:t>
      </w:r>
    </w:p>
    <w:p w14:paraId="0C96E837" w14:textId="77777777" w:rsidR="00F2472C" w:rsidRPr="007F30D3" w:rsidRDefault="00F2472C" w:rsidP="006A1FCF">
      <w:pPr>
        <w:spacing w:line="276" w:lineRule="auto"/>
        <w:jc w:val="both"/>
        <w:rPr>
          <w:rFonts w:cs="Arial"/>
          <w:sz w:val="22"/>
          <w:szCs w:val="22"/>
        </w:rPr>
      </w:pPr>
    </w:p>
    <w:p w14:paraId="700ABD45" w14:textId="1ED6DE4E" w:rsidR="00F2472C" w:rsidRPr="007F30D3" w:rsidRDefault="00F2472C" w:rsidP="006A1FCF">
      <w:pPr>
        <w:spacing w:line="276" w:lineRule="auto"/>
        <w:jc w:val="both"/>
        <w:rPr>
          <w:rFonts w:cs="Arial"/>
          <w:sz w:val="22"/>
          <w:szCs w:val="22"/>
        </w:rPr>
      </w:pPr>
      <w:r w:rsidRPr="007F30D3">
        <w:rPr>
          <w:rFonts w:cs="Arial"/>
          <w:sz w:val="22"/>
          <w:szCs w:val="22"/>
        </w:rPr>
        <w:t>P</w:t>
      </w:r>
      <w:r>
        <w:rPr>
          <w:rFonts w:cs="Arial"/>
          <w:sz w:val="22"/>
          <w:szCs w:val="22"/>
        </w:rPr>
        <w:t>ovršina oko crpne stanice nakon zatrpavanja prilagodit će se okolnom terenu</w:t>
      </w:r>
      <w:r w:rsidRPr="007F30D3">
        <w:rPr>
          <w:rFonts w:cs="Arial"/>
          <w:sz w:val="22"/>
          <w:szCs w:val="22"/>
        </w:rPr>
        <w:t>.</w:t>
      </w:r>
    </w:p>
    <w:p w14:paraId="670BF4A7" w14:textId="77777777" w:rsidR="00F2472C" w:rsidRPr="007F30D3" w:rsidRDefault="00F2472C" w:rsidP="006A1FCF">
      <w:pPr>
        <w:spacing w:line="276" w:lineRule="auto"/>
        <w:jc w:val="both"/>
        <w:rPr>
          <w:rFonts w:cs="Arial"/>
          <w:sz w:val="22"/>
          <w:szCs w:val="22"/>
        </w:rPr>
      </w:pPr>
      <w:r w:rsidRPr="007F30D3">
        <w:rPr>
          <w:rFonts w:cs="Arial"/>
          <w:sz w:val="22"/>
          <w:szCs w:val="22"/>
        </w:rPr>
        <w:t>Pristup cr</w:t>
      </w:r>
      <w:r>
        <w:rPr>
          <w:rFonts w:cs="Arial"/>
          <w:sz w:val="22"/>
          <w:szCs w:val="22"/>
        </w:rPr>
        <w:t>pnoj stanici osiguran je direktno s prometnice</w:t>
      </w:r>
      <w:r w:rsidRPr="007F30D3">
        <w:rPr>
          <w:rFonts w:cs="Arial"/>
          <w:sz w:val="22"/>
          <w:szCs w:val="22"/>
        </w:rPr>
        <w:t>.</w:t>
      </w:r>
    </w:p>
    <w:p w14:paraId="50B59CC8" w14:textId="77777777" w:rsidR="00F2472C" w:rsidRPr="007F30D3" w:rsidRDefault="00F2472C" w:rsidP="006A1FCF">
      <w:pPr>
        <w:pStyle w:val="Obinouvueno"/>
        <w:spacing w:line="276" w:lineRule="auto"/>
        <w:jc w:val="both"/>
      </w:pPr>
    </w:p>
    <w:p w14:paraId="624C96FF" w14:textId="77777777" w:rsidR="00F2472C" w:rsidRPr="007F30D3" w:rsidRDefault="00F2472C" w:rsidP="006A1FCF">
      <w:pPr>
        <w:spacing w:line="276" w:lineRule="auto"/>
        <w:jc w:val="both"/>
        <w:rPr>
          <w:rFonts w:cs="Arial"/>
          <w:sz w:val="22"/>
          <w:szCs w:val="22"/>
        </w:rPr>
      </w:pPr>
      <w:r w:rsidRPr="007F30D3">
        <w:rPr>
          <w:rFonts w:cs="Arial"/>
          <w:sz w:val="22"/>
          <w:szCs w:val="22"/>
        </w:rPr>
        <w:t xml:space="preserve">Objekt će se opskrbiti elektroenergetskim napajanjem iz postojeće trafostanice gradske električne mreže, a u svemu prema propisima i prethodnoj elektroenergetskoj suglasnosti nadležne institucije. </w:t>
      </w:r>
    </w:p>
    <w:p w14:paraId="2F499585" w14:textId="77777777" w:rsidR="00F2472C" w:rsidRDefault="00F2472C" w:rsidP="006A1FCF">
      <w:pPr>
        <w:spacing w:line="276" w:lineRule="auto"/>
        <w:jc w:val="both"/>
        <w:rPr>
          <w:rFonts w:cs="Arial"/>
          <w:sz w:val="22"/>
          <w:szCs w:val="22"/>
        </w:rPr>
      </w:pPr>
    </w:p>
    <w:p w14:paraId="41741F05" w14:textId="341B27DC" w:rsidR="005A0F6F" w:rsidRPr="007F30D3" w:rsidRDefault="00F2472C" w:rsidP="006A1FCF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Čišćenje, ispiranje crpnog bazena vršit će se preko postojećeg hidranta.</w:t>
      </w:r>
    </w:p>
    <w:p w14:paraId="167FC70C" w14:textId="77777777" w:rsidR="00F2472C" w:rsidRDefault="00F2472C" w:rsidP="006A1FCF">
      <w:pPr>
        <w:spacing w:line="276" w:lineRule="auto"/>
        <w:jc w:val="both"/>
        <w:rPr>
          <w:rFonts w:cs="Arial"/>
          <w:sz w:val="22"/>
          <w:szCs w:val="22"/>
        </w:rPr>
      </w:pPr>
      <w:r w:rsidRPr="007F30D3">
        <w:rPr>
          <w:rFonts w:cs="Arial"/>
          <w:sz w:val="22"/>
          <w:szCs w:val="22"/>
        </w:rPr>
        <w:t xml:space="preserve">Crpna stanica će u normalnim uvjetima raditi u automatskom radu. Da bi se omogućio automatski rad, u crpnoj stanici će biti ugrađen programabilni logički kontroler (PLC) </w:t>
      </w:r>
      <w:r>
        <w:rPr>
          <w:rFonts w:cs="Arial"/>
          <w:sz w:val="22"/>
          <w:szCs w:val="22"/>
        </w:rPr>
        <w:t>te mjerna i regulacijska oprema</w:t>
      </w:r>
      <w:r w:rsidRPr="007F30D3">
        <w:rPr>
          <w:rFonts w:cs="Arial"/>
          <w:sz w:val="22"/>
          <w:szCs w:val="22"/>
        </w:rPr>
        <w:t>. Da bi se omogućio rad crpne stanice i u slučaju kvarova automatike, predviđa se i ručni rad, za što je potrebno prisustvo radnika.</w:t>
      </w:r>
    </w:p>
    <w:p w14:paraId="3F03CB23" w14:textId="77777777" w:rsidR="00F2472C" w:rsidRDefault="00F2472C" w:rsidP="006A1FCF">
      <w:pPr>
        <w:spacing w:line="276" w:lineRule="auto"/>
        <w:jc w:val="both"/>
        <w:rPr>
          <w:rFonts w:cs="Arial"/>
          <w:sz w:val="22"/>
          <w:szCs w:val="22"/>
        </w:rPr>
      </w:pPr>
    </w:p>
    <w:p w14:paraId="0F94C4E6" w14:textId="77777777" w:rsidR="00F2472C" w:rsidRDefault="00F2472C" w:rsidP="006A1FCF">
      <w:pPr>
        <w:spacing w:line="276" w:lineRule="auto"/>
        <w:jc w:val="both"/>
        <w:rPr>
          <w:rFonts w:cs="Arial"/>
          <w:sz w:val="22"/>
          <w:szCs w:val="22"/>
        </w:rPr>
      </w:pPr>
      <w:r w:rsidRPr="007F30D3">
        <w:rPr>
          <w:rFonts w:cs="Arial"/>
          <w:sz w:val="22"/>
          <w:szCs w:val="22"/>
        </w:rPr>
        <w:t xml:space="preserve">Osim </w:t>
      </w:r>
      <w:r>
        <w:rPr>
          <w:rFonts w:cs="Arial"/>
          <w:sz w:val="22"/>
          <w:szCs w:val="22"/>
        </w:rPr>
        <w:t>lokalnog automatskog rada, crpnu</w:t>
      </w:r>
      <w:r w:rsidRPr="007F30D3">
        <w:rPr>
          <w:rFonts w:cs="Arial"/>
          <w:sz w:val="22"/>
          <w:szCs w:val="22"/>
        </w:rPr>
        <w:t xml:space="preserve"> stanic</w:t>
      </w:r>
      <w:r>
        <w:rPr>
          <w:rFonts w:cs="Arial"/>
          <w:sz w:val="22"/>
          <w:szCs w:val="22"/>
        </w:rPr>
        <w:t>u</w:t>
      </w:r>
      <w:r w:rsidRPr="007F30D3">
        <w:rPr>
          <w:rFonts w:cs="Arial"/>
          <w:sz w:val="22"/>
          <w:szCs w:val="22"/>
        </w:rPr>
        <w:t xml:space="preserve"> će biti </w:t>
      </w:r>
      <w:r>
        <w:rPr>
          <w:rFonts w:cs="Arial"/>
          <w:sz w:val="22"/>
          <w:szCs w:val="22"/>
        </w:rPr>
        <w:t xml:space="preserve">moguće </w:t>
      </w:r>
      <w:r w:rsidRPr="007F30D3">
        <w:rPr>
          <w:rFonts w:cs="Arial"/>
          <w:sz w:val="22"/>
          <w:szCs w:val="22"/>
        </w:rPr>
        <w:t>uključ</w:t>
      </w:r>
      <w:r>
        <w:rPr>
          <w:rFonts w:cs="Arial"/>
          <w:sz w:val="22"/>
          <w:szCs w:val="22"/>
        </w:rPr>
        <w:t>iti</w:t>
      </w:r>
      <w:r w:rsidRPr="007F30D3">
        <w:rPr>
          <w:rFonts w:cs="Arial"/>
          <w:sz w:val="22"/>
          <w:szCs w:val="22"/>
        </w:rPr>
        <w:t xml:space="preserve"> u sustav daljinskog nadzora i upravljanja (SDNU).</w:t>
      </w:r>
    </w:p>
    <w:p w14:paraId="59527475" w14:textId="1D3AD171" w:rsidR="00422D15" w:rsidRDefault="00F2472C" w:rsidP="006A1FCF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  <w:r w:rsidR="00422D15" w:rsidRPr="00422D15">
        <w:rPr>
          <w:rFonts w:cs="Arial"/>
          <w:b/>
          <w:szCs w:val="24"/>
        </w:rPr>
        <w:lastRenderedPageBreak/>
        <w:t xml:space="preserve">CRPNA STANICA </w:t>
      </w:r>
      <w:r w:rsidR="00422D15">
        <w:rPr>
          <w:rFonts w:cs="Arial"/>
          <w:b/>
          <w:szCs w:val="24"/>
        </w:rPr>
        <w:t>8</w:t>
      </w:r>
      <w:r w:rsidR="00422D15" w:rsidRPr="00422D15">
        <w:rPr>
          <w:rFonts w:cs="Arial"/>
          <w:b/>
          <w:szCs w:val="24"/>
        </w:rPr>
        <w:t>-SHEMA-PLAN ISKOLČENJA</w:t>
      </w:r>
    </w:p>
    <w:p w14:paraId="4B4AA297" w14:textId="77777777" w:rsidR="00F2472C" w:rsidRDefault="00F2472C" w:rsidP="00F2472C">
      <w:pPr>
        <w:spacing w:line="276" w:lineRule="auto"/>
        <w:rPr>
          <w:rFonts w:cs="Arial"/>
          <w:sz w:val="22"/>
          <w:szCs w:val="22"/>
        </w:rPr>
      </w:pPr>
    </w:p>
    <w:p w14:paraId="094C5EE3" w14:textId="77777777" w:rsidR="00F2472C" w:rsidRDefault="00320F4F" w:rsidP="00F2472C">
      <w:pPr>
        <w:spacing w:line="276" w:lineRule="auto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drawing>
          <wp:inline distT="0" distB="0" distL="0" distR="0" wp14:anchorId="2430D0D1" wp14:editId="0EC43556">
            <wp:extent cx="5657850" cy="6924675"/>
            <wp:effectExtent l="0" t="0" r="0" b="0"/>
            <wp:docPr id="9" name="Slika 9" descr="CS8 za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S8 za tex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12" t="28181" r="2333" b="14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692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E0F0BF" w14:textId="77777777" w:rsidR="00F2472C" w:rsidRDefault="00F2472C" w:rsidP="00F2472C">
      <w:pPr>
        <w:spacing w:line="276" w:lineRule="auto"/>
        <w:jc w:val="center"/>
        <w:rPr>
          <w:rFonts w:cs="Arial"/>
          <w:sz w:val="22"/>
          <w:szCs w:val="22"/>
        </w:rPr>
      </w:pPr>
    </w:p>
    <w:p w14:paraId="3D80B7C3" w14:textId="77777777" w:rsidR="002B58F3" w:rsidRDefault="00F2472C" w:rsidP="002B58F3">
      <w:pPr>
        <w:spacing w:line="276" w:lineRule="auto"/>
        <w:jc w:val="center"/>
      </w:pPr>
      <w:r>
        <w:rPr>
          <w:rFonts w:cs="Arial"/>
          <w:sz w:val="22"/>
          <w:szCs w:val="22"/>
        </w:rPr>
        <w:br w:type="page"/>
      </w:r>
      <w:r w:rsidR="002B58F3">
        <w:lastRenderedPageBreak/>
        <w:t>CRPNA STANICA 8 – PLAN ISKOLČENJA</w:t>
      </w:r>
    </w:p>
    <w:p w14:paraId="0E168EA8" w14:textId="77777777" w:rsidR="00F2472C" w:rsidRDefault="00320F4F" w:rsidP="00F2472C">
      <w:pPr>
        <w:spacing w:line="276" w:lineRule="auto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drawing>
          <wp:inline distT="0" distB="0" distL="0" distR="0" wp14:anchorId="2C13A488" wp14:editId="089BC9DB">
            <wp:extent cx="4488734" cy="6819900"/>
            <wp:effectExtent l="0" t="0" r="7620" b="0"/>
            <wp:docPr id="10" name="Slika 10" descr="cs8-koo-za text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s8-koo-za text (1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30" t="706" r="4668" b="9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796" cy="6830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472C" w:rsidSect="008B0D8A">
      <w:headerReference w:type="even" r:id="rId10"/>
      <w:headerReference w:type="default" r:id="rId11"/>
      <w:footerReference w:type="even" r:id="rId12"/>
      <w:footerReference w:type="default" r:id="rId13"/>
      <w:pgSz w:w="11907" w:h="16840" w:code="9"/>
      <w:pgMar w:top="1560" w:right="1043" w:bottom="1015" w:left="1797" w:header="567" w:footer="10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2C058" w14:textId="77777777" w:rsidR="000633DD" w:rsidRDefault="000633DD">
      <w:r>
        <w:separator/>
      </w:r>
    </w:p>
  </w:endnote>
  <w:endnote w:type="continuationSeparator" w:id="0">
    <w:p w14:paraId="45395508" w14:textId="77777777" w:rsidR="000633DD" w:rsidRDefault="00063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RTimes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D0115" w14:textId="77777777" w:rsidR="00BD25B1" w:rsidRDefault="00BD25B1">
    <w:pPr>
      <w:pStyle w:val="Podnoje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t>31</w:t>
    </w:r>
    <w:r>
      <w:fldChar w:fldCharType="end"/>
    </w:r>
  </w:p>
  <w:p w14:paraId="460F7352" w14:textId="77777777" w:rsidR="00BD25B1" w:rsidRDefault="00BD25B1">
    <w:pPr>
      <w:pStyle w:val="Podnoje"/>
      <w:ind w:right="360"/>
    </w:pPr>
  </w:p>
  <w:p w14:paraId="59C7F1D2" w14:textId="77777777" w:rsidR="00BD25B1" w:rsidRDefault="00BD25B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B57C9" w14:textId="77777777" w:rsidR="00894FCF" w:rsidRDefault="00894FCF" w:rsidP="00894FCF">
    <w:pPr>
      <w:pStyle w:val="Podnoje"/>
      <w:rPr>
        <w:rFonts w:ascii="Times New Roman" w:hAnsi="Times New Roman"/>
      </w:rPr>
    </w:pPr>
  </w:p>
  <w:p w14:paraId="71B3AC35" w14:textId="77777777" w:rsidR="00F52456" w:rsidRDefault="00F52456" w:rsidP="00894FCF">
    <w:pPr>
      <w:pStyle w:val="Podnoje"/>
      <w:rPr>
        <w:rFonts w:ascii="Times New Roman" w:hAnsi="Times New Roman"/>
      </w:rPr>
    </w:pPr>
  </w:p>
  <w:p w14:paraId="14E26691" w14:textId="77777777" w:rsidR="00F52456" w:rsidRPr="009E5BD2" w:rsidRDefault="00F52456" w:rsidP="00894FCF">
    <w:pPr>
      <w:pStyle w:val="Podnoje"/>
      <w:rPr>
        <w:rFonts w:ascii="Times New Roman" w:hAnsi="Times New Roman"/>
      </w:rPr>
    </w:pPr>
  </w:p>
  <w:p w14:paraId="386BB0AB" w14:textId="669B9F36" w:rsidR="00B53766" w:rsidRPr="009E5BD2" w:rsidRDefault="00B53766" w:rsidP="00B53766">
    <w:pPr>
      <w:rPr>
        <w:rFonts w:ascii="Times New Roman" w:hAnsi="Times New Roman"/>
        <w:sz w:val="20"/>
      </w:rPr>
    </w:pPr>
    <w:r w:rsidRPr="009E5BD2">
      <w:rPr>
        <w:rFonts w:ascii="Times New Roman" w:hAnsi="Times New Roman"/>
        <w:sz w:val="20"/>
        <w:lang w:val="nb-NO"/>
      </w:rPr>
      <w:tab/>
    </w:r>
    <w:r w:rsidRPr="009E5BD2">
      <w:rPr>
        <w:rFonts w:ascii="Times New Roman" w:hAnsi="Times New Roman"/>
        <w:sz w:val="20"/>
        <w:lang w:val="nb-NO"/>
      </w:rPr>
      <w:tab/>
    </w:r>
    <w:r w:rsidRPr="009E5BD2">
      <w:rPr>
        <w:rFonts w:ascii="Times New Roman" w:hAnsi="Times New Roman"/>
        <w:sz w:val="20"/>
        <w:lang w:val="nb-NO"/>
      </w:rPr>
      <w:tab/>
    </w:r>
    <w:r w:rsidRPr="009E5BD2">
      <w:rPr>
        <w:rFonts w:ascii="Times New Roman" w:hAnsi="Times New Roman"/>
        <w:sz w:val="20"/>
        <w:lang w:val="nb-NO"/>
      </w:rPr>
      <w:tab/>
    </w:r>
    <w:r w:rsidRPr="009E5BD2">
      <w:rPr>
        <w:rFonts w:ascii="Times New Roman" w:hAnsi="Times New Roman"/>
        <w:sz w:val="20"/>
        <w:lang w:val="nb-NO"/>
      </w:rPr>
      <w:tab/>
    </w:r>
    <w:r w:rsidRPr="009E5BD2">
      <w:rPr>
        <w:rFonts w:ascii="Times New Roman" w:hAnsi="Times New Roman"/>
        <w:sz w:val="20"/>
        <w:lang w:val="nb-NO"/>
      </w:rPr>
      <w:tab/>
    </w:r>
    <w:r w:rsidRPr="009E5BD2">
      <w:rPr>
        <w:rFonts w:ascii="Times New Roman" w:hAnsi="Times New Roman"/>
        <w:sz w:val="20"/>
        <w:lang w:val="nb-NO"/>
      </w:rPr>
      <w:tab/>
    </w:r>
    <w:r w:rsidRPr="009E5BD2">
      <w:rPr>
        <w:rFonts w:ascii="Times New Roman" w:hAnsi="Times New Roman"/>
        <w:sz w:val="20"/>
        <w:lang w:val="nb-NO"/>
      </w:rPr>
      <w:tab/>
    </w:r>
  </w:p>
  <w:p w14:paraId="16655E20" w14:textId="77777777" w:rsidR="00BD25B1" w:rsidRDefault="00BD25B1" w:rsidP="00894FCF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15CB53" w14:textId="77777777" w:rsidR="000633DD" w:rsidRDefault="000633DD">
      <w:r>
        <w:separator/>
      </w:r>
    </w:p>
  </w:footnote>
  <w:footnote w:type="continuationSeparator" w:id="0">
    <w:p w14:paraId="102D5C2B" w14:textId="77777777" w:rsidR="000633DD" w:rsidRDefault="000633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092FF" w14:textId="77777777" w:rsidR="00BD25B1" w:rsidRDefault="00BD25B1">
    <w:pPr>
      <w:pStyle w:val="Zaglavlje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t>31</w:t>
    </w:r>
    <w:r>
      <w:fldChar w:fldCharType="end"/>
    </w:r>
  </w:p>
  <w:p w14:paraId="76C3FDDA" w14:textId="77777777" w:rsidR="00BD25B1" w:rsidRDefault="00BD25B1">
    <w:pPr>
      <w:pStyle w:val="Zaglavlje"/>
      <w:ind w:right="360"/>
    </w:pPr>
  </w:p>
  <w:p w14:paraId="57EE7D65" w14:textId="77777777" w:rsidR="00BD25B1" w:rsidRDefault="00BD25B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noProof w:val="0"/>
      </w:rPr>
      <w:id w:val="39886956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7243241" w14:textId="54E06DF3" w:rsidR="007F78A4" w:rsidRDefault="007F78A4">
        <w:pPr>
          <w:pStyle w:val="Zaglavlje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>
          <w:t>2</w:t>
        </w:r>
        <w:r>
          <w:fldChar w:fldCharType="end"/>
        </w:r>
      </w:p>
    </w:sdtContent>
  </w:sdt>
  <w:p w14:paraId="44B3F982" w14:textId="77777777" w:rsidR="00BD25B1" w:rsidRDefault="00BD25B1">
    <w:pPr>
      <w:pStyle w:val="Zaglavlje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64E9D"/>
    <w:multiLevelType w:val="hybridMultilevel"/>
    <w:tmpl w:val="53008F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617BE"/>
    <w:multiLevelType w:val="hybridMultilevel"/>
    <w:tmpl w:val="2C40013E"/>
    <w:lvl w:ilvl="0" w:tplc="ACA6CE82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140656B8"/>
    <w:multiLevelType w:val="hybridMultilevel"/>
    <w:tmpl w:val="52BC4796"/>
    <w:lvl w:ilvl="0" w:tplc="32B81260">
      <w:start w:val="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30C74"/>
    <w:multiLevelType w:val="multilevel"/>
    <w:tmpl w:val="756E8D8C"/>
    <w:lvl w:ilvl="0">
      <w:start w:val="1"/>
      <w:numFmt w:val="decimal"/>
      <w:lvlText w:val="%1."/>
      <w:legacy w:legacy="1" w:legacySpace="0" w:legacyIndent="34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abstractNum w:abstractNumId="4" w15:restartNumberingAfterBreak="0">
    <w:nsid w:val="17292CF9"/>
    <w:multiLevelType w:val="singleLevel"/>
    <w:tmpl w:val="910E3D3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1AE61E83"/>
    <w:multiLevelType w:val="multilevel"/>
    <w:tmpl w:val="62A6CF2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008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2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16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24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1440"/>
      </w:pPr>
      <w:rPr>
        <w:rFonts w:hint="default"/>
      </w:rPr>
    </w:lvl>
  </w:abstractNum>
  <w:abstractNum w:abstractNumId="6" w15:restartNumberingAfterBreak="0">
    <w:nsid w:val="1B88682A"/>
    <w:multiLevelType w:val="hybridMultilevel"/>
    <w:tmpl w:val="C00405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1445A"/>
    <w:multiLevelType w:val="singleLevel"/>
    <w:tmpl w:val="5CC09A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8B27D30"/>
    <w:multiLevelType w:val="singleLevel"/>
    <w:tmpl w:val="910E3D3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2E162F91"/>
    <w:multiLevelType w:val="hybridMultilevel"/>
    <w:tmpl w:val="FEBC0C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F23C15"/>
    <w:multiLevelType w:val="singleLevel"/>
    <w:tmpl w:val="74369D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0696730"/>
    <w:multiLevelType w:val="singleLevel"/>
    <w:tmpl w:val="910E3D3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45436C4"/>
    <w:multiLevelType w:val="singleLevel"/>
    <w:tmpl w:val="910E3D3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4E86DF6"/>
    <w:multiLevelType w:val="singleLevel"/>
    <w:tmpl w:val="910E3D3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B07297A"/>
    <w:multiLevelType w:val="multilevel"/>
    <w:tmpl w:val="825C98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5" w15:restartNumberingAfterBreak="0">
    <w:nsid w:val="4CCD19AF"/>
    <w:multiLevelType w:val="multilevel"/>
    <w:tmpl w:val="F828CE6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F7E5FA1"/>
    <w:multiLevelType w:val="singleLevel"/>
    <w:tmpl w:val="BB7298CE"/>
    <w:lvl w:ilvl="0">
      <w:start w:val="1"/>
      <w:numFmt w:val="decimal"/>
      <w:lvlText w:val="(%1)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7" w15:restartNumberingAfterBreak="0">
    <w:nsid w:val="5E6A5DA8"/>
    <w:multiLevelType w:val="multilevel"/>
    <w:tmpl w:val="6A8CF79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24"/>
      </w:rPr>
    </w:lvl>
    <w:lvl w:ilvl="1">
      <w:start w:val="1"/>
      <w:numFmt w:val="decimal"/>
      <w:suff w:val="space"/>
      <w:lvlText w:val="%1.%2"/>
      <w:lvlJc w:val="left"/>
      <w:pPr>
        <w:ind w:left="851" w:hanging="851"/>
      </w:pPr>
      <w:rPr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60EF03A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2C85AAF"/>
    <w:multiLevelType w:val="multilevel"/>
    <w:tmpl w:val="0CD20F50"/>
    <w:lvl w:ilvl="0">
      <w:start w:val="1"/>
      <w:numFmt w:val="decimal"/>
      <w:pStyle w:val="Style1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decimal"/>
      <w:isLgl/>
      <w:lvlText w:val="%1.%2."/>
      <w:lvlJc w:val="left"/>
      <w:pPr>
        <w:tabs>
          <w:tab w:val="num" w:pos="1416"/>
        </w:tabs>
        <w:ind w:left="1416" w:hanging="708"/>
      </w:pPr>
    </w:lvl>
    <w:lvl w:ilvl="2">
      <w:start w:val="1"/>
      <w:numFmt w:val="decimal"/>
      <w:lvlText w:val="%1.2.%3."/>
      <w:lvlJc w:val="left"/>
      <w:pPr>
        <w:tabs>
          <w:tab w:val="num" w:pos="2124"/>
        </w:tabs>
        <w:ind w:left="2124" w:hanging="706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</w:lvl>
  </w:abstractNum>
  <w:abstractNum w:abstractNumId="20" w15:restartNumberingAfterBreak="0">
    <w:nsid w:val="6620220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65234EA"/>
    <w:multiLevelType w:val="multilevel"/>
    <w:tmpl w:val="F95CFC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713253F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23C4470"/>
    <w:multiLevelType w:val="singleLevel"/>
    <w:tmpl w:val="BD48E2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742B596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B3D394E"/>
    <w:multiLevelType w:val="hybridMultilevel"/>
    <w:tmpl w:val="2820C892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C517410"/>
    <w:multiLevelType w:val="singleLevel"/>
    <w:tmpl w:val="3B268A62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7" w15:restartNumberingAfterBreak="0">
    <w:nsid w:val="7D3E07C7"/>
    <w:multiLevelType w:val="singleLevel"/>
    <w:tmpl w:val="3B268A62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8" w15:restartNumberingAfterBreak="0">
    <w:nsid w:val="7F24655C"/>
    <w:multiLevelType w:val="hybridMultilevel"/>
    <w:tmpl w:val="B4302D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7"/>
  </w:num>
  <w:num w:numId="3">
    <w:abstractNumId w:val="26"/>
  </w:num>
  <w:num w:numId="4">
    <w:abstractNumId w:val="19"/>
  </w:num>
  <w:num w:numId="5">
    <w:abstractNumId w:val="17"/>
  </w:num>
  <w:num w:numId="6">
    <w:abstractNumId w:val="16"/>
  </w:num>
  <w:num w:numId="7">
    <w:abstractNumId w:val="20"/>
  </w:num>
  <w:num w:numId="8">
    <w:abstractNumId w:val="13"/>
  </w:num>
  <w:num w:numId="9">
    <w:abstractNumId w:val="11"/>
  </w:num>
  <w:num w:numId="10">
    <w:abstractNumId w:val="10"/>
  </w:num>
  <w:num w:numId="11">
    <w:abstractNumId w:val="18"/>
  </w:num>
  <w:num w:numId="12">
    <w:abstractNumId w:val="22"/>
  </w:num>
  <w:num w:numId="13">
    <w:abstractNumId w:val="24"/>
  </w:num>
  <w:num w:numId="14">
    <w:abstractNumId w:val="23"/>
  </w:num>
  <w:num w:numId="15">
    <w:abstractNumId w:val="12"/>
  </w:num>
  <w:num w:numId="16">
    <w:abstractNumId w:val="8"/>
  </w:num>
  <w:num w:numId="17">
    <w:abstractNumId w:val="4"/>
  </w:num>
  <w:num w:numId="18">
    <w:abstractNumId w:val="1"/>
  </w:num>
  <w:num w:numId="19">
    <w:abstractNumId w:val="2"/>
  </w:num>
  <w:num w:numId="20">
    <w:abstractNumId w:val="15"/>
  </w:num>
  <w:num w:numId="21">
    <w:abstractNumId w:val="5"/>
  </w:num>
  <w:num w:numId="22">
    <w:abstractNumId w:val="0"/>
  </w:num>
  <w:num w:numId="23">
    <w:abstractNumId w:val="3"/>
  </w:num>
  <w:num w:numId="24">
    <w:abstractNumId w:val="21"/>
  </w:num>
  <w:num w:numId="25">
    <w:abstractNumId w:val="25"/>
  </w:num>
  <w:num w:numId="26">
    <w:abstractNumId w:val="9"/>
  </w:num>
  <w:num w:numId="27">
    <w:abstractNumId w:val="6"/>
  </w:num>
  <w:num w:numId="28">
    <w:abstractNumId w:val="28"/>
  </w:num>
  <w:num w:numId="29">
    <w:abstractNumId w:val="21"/>
  </w:num>
  <w:num w:numId="30">
    <w:abstractNumId w:val="2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hideSpellingErrors/>
  <w:hideGrammaticalErrors/>
  <w:proofState w:spelling="clean" w:grammar="clean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332"/>
    <w:rsid w:val="000633DD"/>
    <w:rsid w:val="00070DB9"/>
    <w:rsid w:val="00093D62"/>
    <w:rsid w:val="000F3079"/>
    <w:rsid w:val="00110CB1"/>
    <w:rsid w:val="00143648"/>
    <w:rsid w:val="001775DB"/>
    <w:rsid w:val="00185000"/>
    <w:rsid w:val="001E565F"/>
    <w:rsid w:val="0022345E"/>
    <w:rsid w:val="0022604A"/>
    <w:rsid w:val="00242A0E"/>
    <w:rsid w:val="00254BE8"/>
    <w:rsid w:val="00257A2C"/>
    <w:rsid w:val="0029791F"/>
    <w:rsid w:val="002B58F3"/>
    <w:rsid w:val="00320F4F"/>
    <w:rsid w:val="00331552"/>
    <w:rsid w:val="00390F51"/>
    <w:rsid w:val="00396C2E"/>
    <w:rsid w:val="003D1B1A"/>
    <w:rsid w:val="003F2332"/>
    <w:rsid w:val="00422D15"/>
    <w:rsid w:val="004B3604"/>
    <w:rsid w:val="004E738D"/>
    <w:rsid w:val="005120E8"/>
    <w:rsid w:val="00515336"/>
    <w:rsid w:val="00583F3B"/>
    <w:rsid w:val="005A0F6F"/>
    <w:rsid w:val="005C24BB"/>
    <w:rsid w:val="005C6361"/>
    <w:rsid w:val="005F55BE"/>
    <w:rsid w:val="006110E6"/>
    <w:rsid w:val="00666137"/>
    <w:rsid w:val="00666C2D"/>
    <w:rsid w:val="006A1FCF"/>
    <w:rsid w:val="006A5D77"/>
    <w:rsid w:val="006B6364"/>
    <w:rsid w:val="00701864"/>
    <w:rsid w:val="00753E74"/>
    <w:rsid w:val="007E43BB"/>
    <w:rsid w:val="007F78A4"/>
    <w:rsid w:val="007F7D94"/>
    <w:rsid w:val="00834A46"/>
    <w:rsid w:val="00857F13"/>
    <w:rsid w:val="00894FCF"/>
    <w:rsid w:val="008B0D8A"/>
    <w:rsid w:val="0092303F"/>
    <w:rsid w:val="009354ED"/>
    <w:rsid w:val="00951EC0"/>
    <w:rsid w:val="00967581"/>
    <w:rsid w:val="00A071CB"/>
    <w:rsid w:val="00A15BE9"/>
    <w:rsid w:val="00A231E0"/>
    <w:rsid w:val="00A730F4"/>
    <w:rsid w:val="00A73DD9"/>
    <w:rsid w:val="00A87AD4"/>
    <w:rsid w:val="00AE2B39"/>
    <w:rsid w:val="00AF0E77"/>
    <w:rsid w:val="00AF234F"/>
    <w:rsid w:val="00B302A2"/>
    <w:rsid w:val="00B3363B"/>
    <w:rsid w:val="00B53766"/>
    <w:rsid w:val="00BD25B1"/>
    <w:rsid w:val="00C11E4A"/>
    <w:rsid w:val="00C22DF4"/>
    <w:rsid w:val="00C25395"/>
    <w:rsid w:val="00C35985"/>
    <w:rsid w:val="00C47967"/>
    <w:rsid w:val="00C60A14"/>
    <w:rsid w:val="00C771C6"/>
    <w:rsid w:val="00CB0253"/>
    <w:rsid w:val="00CC277B"/>
    <w:rsid w:val="00CC6071"/>
    <w:rsid w:val="00D004CF"/>
    <w:rsid w:val="00D06414"/>
    <w:rsid w:val="00D46E89"/>
    <w:rsid w:val="00D819E1"/>
    <w:rsid w:val="00DC7B0D"/>
    <w:rsid w:val="00DF2291"/>
    <w:rsid w:val="00DF32DB"/>
    <w:rsid w:val="00E63F50"/>
    <w:rsid w:val="00EC07DB"/>
    <w:rsid w:val="00ED4F39"/>
    <w:rsid w:val="00EE5A51"/>
    <w:rsid w:val="00F11BE6"/>
    <w:rsid w:val="00F16A24"/>
    <w:rsid w:val="00F22A4F"/>
    <w:rsid w:val="00F2472C"/>
    <w:rsid w:val="00F52456"/>
    <w:rsid w:val="00F80251"/>
    <w:rsid w:val="00FD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1F183D"/>
  <w15:chartTrackingRefBased/>
  <w15:docId w15:val="{FDE875E0-5EBB-42BA-8A1C-7BE7A3785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noProof/>
      <w:sz w:val="24"/>
    </w:rPr>
  </w:style>
  <w:style w:type="paragraph" w:styleId="Naslov1">
    <w:name w:val="heading 1"/>
    <w:basedOn w:val="Normal"/>
    <w:next w:val="Normal"/>
    <w:autoRedefine/>
    <w:qFormat/>
    <w:rsid w:val="005A0F6F"/>
    <w:pPr>
      <w:keepNext/>
      <w:keepLines/>
      <w:pageBreakBefore/>
      <w:suppressLineNumbers/>
      <w:suppressAutoHyphens/>
      <w:spacing w:before="120" w:after="60"/>
      <w:jc w:val="center"/>
      <w:outlineLvl w:val="0"/>
    </w:pPr>
    <w:rPr>
      <w:b/>
      <w:noProof w:val="0"/>
      <w:kern w:val="28"/>
    </w:rPr>
  </w:style>
  <w:style w:type="paragraph" w:styleId="Naslov2">
    <w:name w:val="heading 2"/>
    <w:basedOn w:val="Normal"/>
    <w:next w:val="Normal"/>
    <w:autoRedefine/>
    <w:qFormat/>
    <w:rsid w:val="00B3363B"/>
    <w:pPr>
      <w:keepNext/>
      <w:spacing w:before="240" w:after="60" w:line="264" w:lineRule="auto"/>
      <w:ind w:left="709"/>
      <w:jc w:val="both"/>
      <w:outlineLvl w:val="1"/>
    </w:pPr>
    <w:rPr>
      <w:b/>
      <w:noProof w:val="0"/>
    </w:rPr>
  </w:style>
  <w:style w:type="paragraph" w:styleId="Naslov3">
    <w:name w:val="heading 3"/>
    <w:basedOn w:val="Normal"/>
    <w:next w:val="Normal"/>
    <w:autoRedefine/>
    <w:qFormat/>
    <w:rsid w:val="00B3363B"/>
    <w:pPr>
      <w:keepNext/>
      <w:spacing w:before="240" w:after="60"/>
      <w:outlineLvl w:val="2"/>
    </w:pPr>
    <w:rPr>
      <w:b/>
      <w:noProof w:val="0"/>
    </w:rPr>
  </w:style>
  <w:style w:type="paragraph" w:styleId="Naslov4">
    <w:name w:val="heading 4"/>
    <w:basedOn w:val="Normal"/>
    <w:next w:val="Normal"/>
    <w:autoRedefine/>
    <w:qFormat/>
    <w:pPr>
      <w:keepNext/>
      <w:numPr>
        <w:ilvl w:val="3"/>
        <w:numId w:val="5"/>
      </w:numPr>
      <w:spacing w:before="240" w:after="60"/>
      <w:outlineLvl w:val="3"/>
    </w:pPr>
  </w:style>
  <w:style w:type="paragraph" w:styleId="Naslov5">
    <w:name w:val="heading 5"/>
    <w:basedOn w:val="Normal"/>
    <w:next w:val="Normal"/>
    <w:qFormat/>
    <w:pPr>
      <w:numPr>
        <w:ilvl w:val="4"/>
        <w:numId w:val="5"/>
      </w:numPr>
      <w:spacing w:before="240" w:after="60"/>
      <w:outlineLvl w:val="4"/>
    </w:pPr>
    <w:rPr>
      <w:sz w:val="22"/>
    </w:rPr>
  </w:style>
  <w:style w:type="paragraph" w:styleId="Naslov6">
    <w:name w:val="heading 6"/>
    <w:basedOn w:val="Normal"/>
    <w:next w:val="Normal"/>
    <w:qFormat/>
    <w:pPr>
      <w:keepNext/>
      <w:numPr>
        <w:ilvl w:val="5"/>
        <w:numId w:val="5"/>
      </w:numPr>
      <w:outlineLvl w:val="5"/>
    </w:pPr>
    <w:rPr>
      <w:b/>
      <w:noProof w:val="0"/>
    </w:rPr>
  </w:style>
  <w:style w:type="paragraph" w:styleId="Naslov7">
    <w:name w:val="heading 7"/>
    <w:basedOn w:val="Normal"/>
    <w:next w:val="Normal"/>
    <w:qFormat/>
    <w:pPr>
      <w:keepNext/>
      <w:numPr>
        <w:ilvl w:val="6"/>
        <w:numId w:val="5"/>
      </w:numPr>
      <w:outlineLvl w:val="6"/>
    </w:pPr>
    <w:rPr>
      <w:i/>
      <w:noProof w:val="0"/>
    </w:rPr>
  </w:style>
  <w:style w:type="paragraph" w:styleId="Naslov8">
    <w:name w:val="heading 8"/>
    <w:basedOn w:val="Normal"/>
    <w:next w:val="Normal"/>
    <w:qFormat/>
    <w:pPr>
      <w:keepNext/>
      <w:numPr>
        <w:ilvl w:val="7"/>
        <w:numId w:val="5"/>
      </w:numPr>
      <w:outlineLvl w:val="7"/>
    </w:pPr>
    <w:rPr>
      <w:i/>
      <w:noProof w:val="0"/>
      <w:color w:val="FF0000"/>
    </w:rPr>
  </w:style>
  <w:style w:type="paragraph" w:styleId="Naslov9">
    <w:name w:val="heading 9"/>
    <w:basedOn w:val="Normal"/>
    <w:next w:val="Normal"/>
    <w:qFormat/>
    <w:pPr>
      <w:keepNext/>
      <w:numPr>
        <w:ilvl w:val="8"/>
        <w:numId w:val="5"/>
      </w:numPr>
      <w:jc w:val="center"/>
      <w:outlineLvl w:val="8"/>
    </w:pPr>
    <w:rPr>
      <w:i/>
      <w:noProof w:val="0"/>
      <w:color w:val="FF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next w:val="Normal"/>
    <w:link w:val="ZaglavljeChar"/>
    <w:uiPriority w:val="99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link w:val="PodnojeChar"/>
    <w:pPr>
      <w:tabs>
        <w:tab w:val="center" w:pos="4320"/>
        <w:tab w:val="right" w:pos="8640"/>
      </w:tabs>
    </w:pPr>
  </w:style>
  <w:style w:type="paragraph" w:styleId="Uvuenotijeloteksta">
    <w:name w:val="Body Text Indent"/>
    <w:basedOn w:val="Normal"/>
    <w:semiHidden/>
    <w:pPr>
      <w:ind w:left="720"/>
    </w:pPr>
    <w:rPr>
      <w:noProof w:val="0"/>
    </w:rPr>
  </w:style>
  <w:style w:type="paragraph" w:styleId="Tijeloteksta">
    <w:name w:val="Body Text"/>
    <w:basedOn w:val="Normal"/>
    <w:semiHidden/>
    <w:rPr>
      <w:rFonts w:ascii="Times New Roman" w:hAnsi="Times New Roman"/>
      <w:noProof w:val="0"/>
    </w:rPr>
  </w:style>
  <w:style w:type="paragraph" w:styleId="Obinouvueno">
    <w:name w:val="Normal Indent"/>
    <w:basedOn w:val="Normal"/>
  </w:style>
  <w:style w:type="paragraph" w:customStyle="1" w:styleId="Style1">
    <w:name w:val="Style1"/>
    <w:basedOn w:val="Naslov1"/>
    <w:pPr>
      <w:keepNext w:val="0"/>
      <w:numPr>
        <w:numId w:val="4"/>
      </w:numPr>
      <w:spacing w:before="0" w:after="0"/>
    </w:pPr>
    <w:rPr>
      <w:kern w:val="0"/>
      <w:sz w:val="40"/>
    </w:rPr>
  </w:style>
  <w:style w:type="paragraph" w:styleId="Tijeloteksta2">
    <w:name w:val="Body Text 2"/>
    <w:basedOn w:val="Normal"/>
    <w:semiHidden/>
    <w:rPr>
      <w:i/>
      <w:noProof w:val="0"/>
    </w:rPr>
  </w:style>
  <w:style w:type="paragraph" w:styleId="Tijeloteksta3">
    <w:name w:val="Body Text 3"/>
    <w:basedOn w:val="Normal"/>
    <w:semiHidden/>
    <w:rPr>
      <w:i/>
      <w:noProof w:val="0"/>
      <w:color w:val="000000"/>
    </w:rPr>
  </w:style>
  <w:style w:type="paragraph" w:styleId="Tijeloteksta-uvlaka2">
    <w:name w:val="Body Text Indent 2"/>
    <w:basedOn w:val="Normal"/>
    <w:semiHidden/>
    <w:pPr>
      <w:ind w:left="360"/>
    </w:pPr>
    <w:rPr>
      <w:i/>
      <w:noProof w:val="0"/>
      <w:color w:val="FF0000"/>
    </w:rPr>
  </w:style>
  <w:style w:type="paragraph" w:styleId="Tijeloteksta-uvlaka3">
    <w:name w:val="Body Text Indent 3"/>
    <w:basedOn w:val="Normal"/>
    <w:semiHidden/>
    <w:pPr>
      <w:ind w:left="709"/>
    </w:pPr>
  </w:style>
  <w:style w:type="character" w:customStyle="1" w:styleId="ZaglavljeChar">
    <w:name w:val="Zaglavlje Char"/>
    <w:basedOn w:val="Zadanifontodlomka"/>
    <w:link w:val="Zaglavlje"/>
    <w:uiPriority w:val="99"/>
    <w:rsid w:val="00894FCF"/>
    <w:rPr>
      <w:rFonts w:ascii="Arial" w:hAnsi="Arial"/>
      <w:noProof/>
      <w:sz w:val="24"/>
    </w:rPr>
  </w:style>
  <w:style w:type="character" w:styleId="Brojstranice">
    <w:name w:val="page number"/>
    <w:basedOn w:val="Zadanifontodlomka"/>
    <w:rsid w:val="00894FCF"/>
  </w:style>
  <w:style w:type="character" w:customStyle="1" w:styleId="PodnojeChar">
    <w:name w:val="Podnožje Char"/>
    <w:basedOn w:val="Zadanifontodlomka"/>
    <w:link w:val="Podnoje"/>
    <w:rsid w:val="00894FCF"/>
    <w:rPr>
      <w:rFonts w:ascii="Arial" w:hAnsi="Arial"/>
      <w:noProof/>
      <w:sz w:val="24"/>
    </w:rPr>
  </w:style>
  <w:style w:type="paragraph" w:customStyle="1" w:styleId="Tekst">
    <w:name w:val="Tekst"/>
    <w:basedOn w:val="Normal"/>
    <w:rsid w:val="005C24BB"/>
    <w:pPr>
      <w:spacing w:line="312" w:lineRule="auto"/>
    </w:pPr>
    <w:rPr>
      <w:sz w:val="22"/>
      <w:lang w:eastAsia="en-US"/>
    </w:rPr>
  </w:style>
  <w:style w:type="paragraph" w:customStyle="1" w:styleId="Trosk-crta">
    <w:name w:val="Trosk-crta"/>
    <w:basedOn w:val="Normal"/>
    <w:rsid w:val="004E738D"/>
    <w:pPr>
      <w:tabs>
        <w:tab w:val="left" w:pos="1134"/>
        <w:tab w:val="right" w:pos="9072"/>
      </w:tabs>
      <w:ind w:left="284" w:right="2971" w:hanging="284"/>
    </w:pPr>
    <w:rPr>
      <w:rFonts w:ascii="HRTimes" w:hAnsi="HRTimes"/>
      <w:sz w:val="22"/>
    </w:rPr>
  </w:style>
  <w:style w:type="paragraph" w:customStyle="1" w:styleId="Troskovnik">
    <w:name w:val="Troskovnik"/>
    <w:basedOn w:val="Normal"/>
    <w:rsid w:val="004E738D"/>
    <w:pPr>
      <w:ind w:left="340" w:right="4015" w:hanging="340"/>
    </w:pPr>
    <w:rPr>
      <w:rFonts w:ascii="HRTimes" w:hAnsi="HRTimes"/>
      <w:sz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B360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3604"/>
    <w:rPr>
      <w:rFonts w:ascii="Segoe UI" w:hAnsi="Segoe UI" w:cs="Segoe UI"/>
      <w:noProof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CC277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C277B"/>
    <w:rPr>
      <w:sz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C277B"/>
    <w:rPr>
      <w:rFonts w:ascii="Arial" w:hAnsi="Arial"/>
      <w:noProof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C277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C277B"/>
    <w:rPr>
      <w:rFonts w:ascii="Arial" w:hAnsi="Arial"/>
      <w:b/>
      <w:bCs/>
      <w:noProof/>
    </w:rPr>
  </w:style>
  <w:style w:type="paragraph" w:styleId="Odlomakpopisa">
    <w:name w:val="List Paragraph"/>
    <w:basedOn w:val="Normal"/>
    <w:uiPriority w:val="34"/>
    <w:qFormat/>
    <w:rsid w:val="00A15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5E6BD-3F1C-4EF2-ADC6-34A5A1BBF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2176</Words>
  <Characters>12409</Characters>
  <Application>Microsoft Office Word</Application>
  <DocSecurity>0</DocSecurity>
  <Lines>103</Lines>
  <Paragraphs>29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STATIKA</vt:lpstr>
      <vt:lpstr>STATIKA</vt:lpstr>
    </vt:vector>
  </TitlesOfParts>
  <Company>D &amp; G - HIDROPROJEKT 91</Company>
  <LinksUpToDate>false</LinksUpToDate>
  <CharactersWithSpaces>14556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STATIKA</dc:title>
  <dc:subject/>
  <dc:creator>Borna Barusic</dc:creator>
  <cp:keywords/>
  <cp:lastModifiedBy>Roman Rodić</cp:lastModifiedBy>
  <cp:revision>2</cp:revision>
  <cp:lastPrinted>2018-05-02T07:35:00Z</cp:lastPrinted>
  <dcterms:created xsi:type="dcterms:W3CDTF">2018-05-21T12:45:00Z</dcterms:created>
  <dcterms:modified xsi:type="dcterms:W3CDTF">2018-05-21T12:45:00Z</dcterms:modified>
</cp:coreProperties>
</file>