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1D4A02" w:rsidRPr="008275E1" w14:paraId="01B047FA" w14:textId="77777777" w:rsidTr="0082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gridSpan w:val="2"/>
          </w:tcPr>
          <w:p w14:paraId="4079B582" w14:textId="77777777" w:rsidR="001D4A02" w:rsidRPr="008275E1" w:rsidRDefault="001D4A02" w:rsidP="008275E1">
            <w:pPr>
              <w:jc w:val="center"/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OBRAZAC</w:t>
            </w:r>
          </w:p>
          <w:p w14:paraId="177E277E" w14:textId="538DC888" w:rsidR="006B7637" w:rsidRDefault="00E74833" w:rsidP="008275E1">
            <w:pPr>
              <w:jc w:val="center"/>
              <w:rPr>
                <w:rFonts w:ascii="Verdana Pro Cond Light" w:hAnsi="Verdana Pro Cond Light"/>
                <w:b w:val="0"/>
                <w:bCs w:val="0"/>
              </w:rPr>
            </w:pPr>
            <w:r w:rsidRPr="008275E1">
              <w:rPr>
                <w:rFonts w:ascii="Verdana Pro Cond Light" w:hAnsi="Verdana Pro Cond Light"/>
              </w:rPr>
              <w:t>S</w:t>
            </w:r>
            <w:r w:rsidR="001D4A02" w:rsidRPr="008275E1">
              <w:rPr>
                <w:rFonts w:ascii="Verdana Pro Cond Light" w:hAnsi="Verdana Pro Cond Light"/>
              </w:rPr>
              <w:t>udjelovanj</w:t>
            </w:r>
            <w:r w:rsidRPr="008275E1">
              <w:rPr>
                <w:rFonts w:ascii="Verdana Pro Cond Light" w:hAnsi="Verdana Pro Cond Light"/>
              </w:rPr>
              <w:t xml:space="preserve">a javnosti u internetskom savjetovanju o </w:t>
            </w:r>
            <w:r w:rsidR="006B7637">
              <w:rPr>
                <w:rFonts w:ascii="Verdana Pro Cond Light" w:hAnsi="Verdana Pro Cond Light"/>
              </w:rPr>
              <w:t>n</w:t>
            </w:r>
            <w:r w:rsidRPr="008275E1">
              <w:rPr>
                <w:rFonts w:ascii="Verdana Pro Cond Light" w:hAnsi="Verdana Pro Cond Light"/>
              </w:rPr>
              <w:t xml:space="preserve">acrtu </w:t>
            </w:r>
          </w:p>
          <w:p w14:paraId="183519AA" w14:textId="5BB7066B" w:rsidR="001D4A02" w:rsidRPr="008275E1" w:rsidRDefault="00E74833" w:rsidP="008275E1">
            <w:pPr>
              <w:jc w:val="center"/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 xml:space="preserve"> Odluke</w:t>
            </w:r>
          </w:p>
          <w:p w14:paraId="482655A4" w14:textId="7F83C842" w:rsidR="00E74833" w:rsidRPr="008275E1" w:rsidRDefault="006B7637" w:rsidP="008275E1">
            <w:pPr>
              <w:jc w:val="center"/>
              <w:rPr>
                <w:rFonts w:ascii="Verdana Pro Cond Light" w:hAnsi="Verdana Pro Cond Light"/>
              </w:rPr>
            </w:pPr>
            <w:r>
              <w:rPr>
                <w:rFonts w:ascii="Verdana Pro Cond Light" w:hAnsi="Verdana Pro Cond Light"/>
              </w:rPr>
              <w:t xml:space="preserve">o </w:t>
            </w:r>
            <w:r w:rsidR="00D90725">
              <w:rPr>
                <w:rFonts w:ascii="Verdana Pro Cond Light" w:hAnsi="Verdana Pro Cond Light"/>
              </w:rPr>
              <w:t>vodnom redarstvu</w:t>
            </w:r>
          </w:p>
        </w:tc>
      </w:tr>
      <w:tr w:rsidR="001D4A02" w:rsidRPr="008275E1" w14:paraId="26708142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62C5FBAA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Naziv nacrta odluke ili drugog općeg akta o kojem se provodi savjetovanje</w:t>
            </w:r>
          </w:p>
        </w:tc>
        <w:tc>
          <w:tcPr>
            <w:tcW w:w="4507" w:type="dxa"/>
          </w:tcPr>
          <w:p w14:paraId="60548B4A" w14:textId="5B7DA515" w:rsidR="001D4A02" w:rsidRPr="00770592" w:rsidRDefault="0077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0592">
              <w:rPr>
                <w:rFonts w:cstheme="minorHAnsi"/>
              </w:rPr>
              <w:t xml:space="preserve">Odluka o </w:t>
            </w:r>
            <w:r w:rsidR="00D90725">
              <w:rPr>
                <w:rFonts w:cstheme="minorHAnsi"/>
              </w:rPr>
              <w:t>vodnom redarstvu</w:t>
            </w:r>
          </w:p>
        </w:tc>
      </w:tr>
      <w:tr w:rsidR="001D4A02" w:rsidRPr="008275E1" w14:paraId="32E441A9" w14:textId="77777777" w:rsidTr="008275E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451B7F9E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Naziv upravnog tijela nadležnog za izradu nacrta</w:t>
            </w:r>
          </w:p>
        </w:tc>
        <w:tc>
          <w:tcPr>
            <w:tcW w:w="4507" w:type="dxa"/>
          </w:tcPr>
          <w:p w14:paraId="4AFBA48B" w14:textId="3F2B8418" w:rsidR="001D4A02" w:rsidRPr="00770592" w:rsidRDefault="00BB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Sektor za </w:t>
            </w:r>
            <w:r w:rsidR="00D90725">
              <w:rPr>
                <w:rFonts w:cstheme="minorHAnsi"/>
              </w:rPr>
              <w:t>opće i pravne poslove</w:t>
            </w:r>
          </w:p>
        </w:tc>
      </w:tr>
      <w:tr w:rsidR="001D4A02" w:rsidRPr="008275E1" w14:paraId="44F6A141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9B7D013" w14:textId="77777777" w:rsidR="008275E1" w:rsidRPr="004A7CEE" w:rsidRDefault="008275E1">
            <w:pPr>
              <w:rPr>
                <w:rFonts w:cstheme="minorHAnsi"/>
                <w:b w:val="0"/>
                <w:bCs w:val="0"/>
              </w:rPr>
            </w:pPr>
          </w:p>
          <w:p w14:paraId="1BB66762" w14:textId="77777777" w:rsidR="008275E1" w:rsidRPr="004A7CEE" w:rsidRDefault="008275E1">
            <w:pPr>
              <w:rPr>
                <w:rFonts w:cstheme="minorHAnsi"/>
                <w:b w:val="0"/>
                <w:bCs w:val="0"/>
              </w:rPr>
            </w:pPr>
          </w:p>
          <w:p w14:paraId="3FA8E575" w14:textId="77777777" w:rsidR="008275E1" w:rsidRPr="004A7CEE" w:rsidRDefault="008275E1">
            <w:pPr>
              <w:rPr>
                <w:rFonts w:cstheme="minorHAnsi"/>
                <w:b w:val="0"/>
                <w:bCs w:val="0"/>
              </w:rPr>
            </w:pPr>
          </w:p>
          <w:p w14:paraId="4D777E96" w14:textId="77777777" w:rsidR="001D4A02" w:rsidRPr="004A7CEE" w:rsidRDefault="00E74833">
            <w:pPr>
              <w:rPr>
                <w:rFonts w:cstheme="minorHAnsi"/>
              </w:rPr>
            </w:pPr>
            <w:r w:rsidRPr="004A7CEE">
              <w:rPr>
                <w:rFonts w:cstheme="minorHAnsi"/>
              </w:rPr>
              <w:t>Obrazloženje razloga i ciljeva koji se žele postići don</w:t>
            </w:r>
            <w:r w:rsidR="008275E1" w:rsidRPr="004A7CEE">
              <w:rPr>
                <w:rFonts w:cstheme="minorHAnsi"/>
              </w:rPr>
              <w:t>o</w:t>
            </w:r>
            <w:r w:rsidRPr="004A7CEE">
              <w:rPr>
                <w:rFonts w:cstheme="minorHAnsi"/>
              </w:rPr>
              <w:t>šenjem akta</w:t>
            </w:r>
          </w:p>
        </w:tc>
        <w:tc>
          <w:tcPr>
            <w:tcW w:w="4507" w:type="dxa"/>
          </w:tcPr>
          <w:p w14:paraId="40DC9F98" w14:textId="77777777" w:rsidR="00567EC4" w:rsidRPr="004A7CEE" w:rsidRDefault="00567EC4" w:rsidP="00567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08BD6CCE" w14:textId="5DC39560" w:rsidR="00F26278" w:rsidRDefault="00BF13A0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A7CEE">
              <w:rPr>
                <w:rFonts w:cstheme="minorHAnsi"/>
                <w:lang w:val="en-US"/>
              </w:rPr>
              <w:t xml:space="preserve">Vodoopskrba </w:t>
            </w:r>
            <w:r w:rsidR="003530B8" w:rsidRPr="004A7CEE">
              <w:rPr>
                <w:rFonts w:cstheme="minorHAnsi"/>
                <w:lang w:val="en-US"/>
              </w:rPr>
              <w:t>i</w:t>
            </w:r>
            <w:r w:rsidRPr="004A7CEE">
              <w:rPr>
                <w:rFonts w:cstheme="minorHAnsi"/>
                <w:lang w:val="en-US"/>
              </w:rPr>
              <w:t xml:space="preserve"> odvodnja Zagrebačke županije d.o.o. namjerava uputiti Skupštini Društva prijedlog Odluke o</w:t>
            </w:r>
            <w:r w:rsidR="00EF0103" w:rsidRPr="004A7CEE">
              <w:rPr>
                <w:rFonts w:cstheme="minorHAnsi"/>
                <w:lang w:val="en-US"/>
              </w:rPr>
              <w:t xml:space="preserve"> vodnom redarstvu</w:t>
            </w:r>
            <w:r w:rsidR="004A7CEE" w:rsidRPr="004A7CEE">
              <w:rPr>
                <w:rFonts w:cstheme="minorHAnsi"/>
                <w:lang w:val="en-US"/>
              </w:rPr>
              <w:t>.</w:t>
            </w:r>
          </w:p>
          <w:p w14:paraId="33465985" w14:textId="77777777" w:rsidR="004A7CEE" w:rsidRPr="004A7CEE" w:rsidRDefault="004A7CEE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  <w:p w14:paraId="25595678" w14:textId="2CE50E65" w:rsidR="00D43335" w:rsidRDefault="00D43335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7CEE">
              <w:rPr>
                <w:rFonts w:cstheme="minorHAnsi"/>
              </w:rPr>
              <w:t>U skladu sa člankom 81. Zakona o vodnim uslugama (NN 66/19), isporučitelji vodnih usluga dužni su ustrojiti vodno redarstvo i putem vodnih redara koji su zaposlenici javnog isporučitelja vodnih usluga provoditi nadzor nad primjenom odredbi o obavezi priključenja na komunalne vodne građevine na javni sustav vodoopskrbe i javni sustav odvodnje, sukladno članku 55. Zakona o vodnim uslugama, nadzor nad pražnjenjem otpadnih voda iz individualnih sustava odvodnje te nadzor nad primjenom odluke o odvodnji otpadnih voda u dijelu koji se odnosi na ispuštanje otpadnih voda u sustav javne odvodnje kojim upravlja javni isporučitelj vodnih usluga.</w:t>
            </w:r>
          </w:p>
          <w:p w14:paraId="6A6612AE" w14:textId="77777777" w:rsidR="004A7CEE" w:rsidRPr="004A7CEE" w:rsidRDefault="004A7CEE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277080C4" w14:textId="68E77CD1" w:rsidR="00820205" w:rsidRDefault="002D6E08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7CEE">
              <w:rPr>
                <w:rFonts w:cstheme="minorHAnsi"/>
              </w:rPr>
              <w:t xml:space="preserve">Nadzor nad primjenom odredbi o obavezi priključenja na komunalne vodne građevine na sustav </w:t>
            </w:r>
            <w:r w:rsidR="00A062BA" w:rsidRPr="004A7CEE">
              <w:rPr>
                <w:rFonts w:cstheme="minorHAnsi"/>
              </w:rPr>
              <w:t xml:space="preserve">javne </w:t>
            </w:r>
            <w:r w:rsidRPr="004A7CEE">
              <w:rPr>
                <w:rFonts w:cstheme="minorHAnsi"/>
              </w:rPr>
              <w:t xml:space="preserve">vodoopskrbe i sustav </w:t>
            </w:r>
            <w:r w:rsidR="00A062BA" w:rsidRPr="004A7CEE">
              <w:rPr>
                <w:rFonts w:cstheme="minorHAnsi"/>
              </w:rPr>
              <w:t xml:space="preserve">javne </w:t>
            </w:r>
            <w:r w:rsidRPr="004A7CEE">
              <w:rPr>
                <w:rFonts w:cstheme="minorHAnsi"/>
              </w:rPr>
              <w:t>odvodnje prema Zakonu o vodama do početka primjene novog Zakona o vodnim uslugama koji je stupio na snagu 18.07.2019. provodila je vodopravna inspekcija.</w:t>
            </w:r>
          </w:p>
          <w:p w14:paraId="13AC5570" w14:textId="77777777" w:rsidR="004A7CEE" w:rsidRPr="004A7CEE" w:rsidRDefault="004A7CEE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1D2498" w14:textId="25B8CFB1" w:rsidR="00DF1BB5" w:rsidRPr="000040D7" w:rsidRDefault="002D6E08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noProof w:val="0"/>
                <w:lang w:eastAsia="hr-HR"/>
              </w:rPr>
            </w:pPr>
            <w:r w:rsidRPr="004A7CEE">
              <w:rPr>
                <w:rFonts w:cstheme="minorHAnsi"/>
              </w:rPr>
              <w:t xml:space="preserve">Nakon donošenja Odluke o vodnom redarstvu, ove poslove obavljat će vodni redari </w:t>
            </w:r>
            <w:r w:rsidR="00DF1BB5" w:rsidRPr="004A7CEE">
              <w:rPr>
                <w:rFonts w:cstheme="minorHAnsi"/>
              </w:rPr>
              <w:t xml:space="preserve">Vodoopskrbe i odvodnje Zagrebačke župnije d.o.o. kao javnog </w:t>
            </w:r>
            <w:r w:rsidRPr="004A7CEE">
              <w:rPr>
                <w:rFonts w:cstheme="minorHAnsi"/>
              </w:rPr>
              <w:t xml:space="preserve"> isporučitelja vodnih usluga za područje </w:t>
            </w:r>
            <w:r w:rsidR="00DF1BB5" w:rsidRPr="004A7CEE">
              <w:rPr>
                <w:rFonts w:cstheme="minorHAnsi"/>
              </w:rPr>
              <w:t xml:space="preserve">istočnog dijela Zagrebačke županije </w:t>
            </w:r>
            <w:r w:rsidR="00F6015F" w:rsidRPr="004A7CEE">
              <w:rPr>
                <w:rFonts w:cstheme="minorHAnsi"/>
              </w:rPr>
              <w:t>koje obuhvaća</w:t>
            </w:r>
            <w:r w:rsidR="00F6015F" w:rsidRPr="004A7CEE">
              <w:rPr>
                <w:rFonts w:eastAsia="Times New Roman" w:cstheme="minorHAnsi"/>
                <w:noProof w:val="0"/>
                <w:color w:val="70AD47" w:themeColor="accent6"/>
                <w:sz w:val="24"/>
                <w:szCs w:val="24"/>
                <w:lang w:eastAsia="hr-HR"/>
              </w:rPr>
              <w:t xml:space="preserve"> </w:t>
            </w:r>
            <w:r w:rsidR="00F6015F" w:rsidRPr="000040D7">
              <w:rPr>
                <w:rFonts w:eastAsia="Times New Roman" w:cstheme="minorHAnsi"/>
                <w:noProof w:val="0"/>
                <w:lang w:eastAsia="hr-HR"/>
              </w:rPr>
              <w:t>gradove</w:t>
            </w:r>
            <w:r w:rsidR="000040D7" w:rsidRPr="000040D7">
              <w:rPr>
                <w:rFonts w:eastAsia="Times New Roman" w:cstheme="minorHAnsi"/>
                <w:noProof w:val="0"/>
                <w:lang w:eastAsia="hr-HR"/>
              </w:rPr>
              <w:t>:</w:t>
            </w:r>
            <w:r w:rsidR="00F6015F" w:rsidRPr="000040D7">
              <w:rPr>
                <w:rFonts w:eastAsia="Times New Roman" w:cstheme="minorHAnsi"/>
                <w:noProof w:val="0"/>
                <w:lang w:eastAsia="hr-HR"/>
              </w:rPr>
              <w:t xml:space="preserve"> Dugo Selo, Ivanić Grad, Sveti Ivan Zelina i Vrbovec te općine</w:t>
            </w:r>
            <w:r w:rsidR="000040D7" w:rsidRPr="000040D7">
              <w:rPr>
                <w:rFonts w:eastAsia="Times New Roman" w:cstheme="minorHAnsi"/>
                <w:noProof w:val="0"/>
                <w:lang w:eastAsia="hr-HR"/>
              </w:rPr>
              <w:t>:</w:t>
            </w:r>
            <w:r w:rsidR="00F6015F" w:rsidRPr="000040D7">
              <w:rPr>
                <w:rFonts w:eastAsia="Times New Roman" w:cstheme="minorHAnsi"/>
                <w:noProof w:val="0"/>
                <w:lang w:eastAsia="hr-HR"/>
              </w:rPr>
              <w:t xml:space="preserve"> B</w:t>
            </w:r>
            <w:proofErr w:type="spellStart"/>
            <w:r w:rsidR="00F6015F" w:rsidRPr="000040D7">
              <w:rPr>
                <w:rFonts w:eastAsia="Times New Roman" w:cstheme="minorHAnsi"/>
                <w:noProof w:val="0"/>
                <w:lang w:eastAsia="hr-HR"/>
              </w:rPr>
              <w:t>edenica</w:t>
            </w:r>
            <w:proofErr w:type="spellEnd"/>
            <w:r w:rsidR="00F6015F" w:rsidRPr="000040D7">
              <w:rPr>
                <w:rFonts w:eastAsia="Times New Roman" w:cstheme="minorHAnsi"/>
                <w:noProof w:val="0"/>
                <w:lang w:eastAsia="hr-HR"/>
              </w:rPr>
              <w:t xml:space="preserve">, </w:t>
            </w:r>
            <w:proofErr w:type="spellStart"/>
            <w:r w:rsidR="00F6015F" w:rsidRPr="000040D7">
              <w:rPr>
                <w:rFonts w:eastAsia="Times New Roman" w:cstheme="minorHAnsi"/>
                <w:noProof w:val="0"/>
                <w:lang w:eastAsia="hr-HR"/>
              </w:rPr>
              <w:t>Brckovljani</w:t>
            </w:r>
            <w:proofErr w:type="spellEnd"/>
            <w:r w:rsidR="00F6015F" w:rsidRPr="000040D7">
              <w:rPr>
                <w:rFonts w:eastAsia="Times New Roman" w:cstheme="minorHAnsi"/>
                <w:noProof w:val="0"/>
                <w:lang w:eastAsia="hr-HR"/>
              </w:rPr>
              <w:t>, Dubrava, Farkaševac, Gradec, Kloštar Ivanić, Križ, Preseka, Rakovec i Rugvica</w:t>
            </w:r>
            <w:r w:rsidR="004A7CEE" w:rsidRPr="000040D7">
              <w:rPr>
                <w:rFonts w:eastAsia="Times New Roman" w:cstheme="minorHAnsi"/>
                <w:noProof w:val="0"/>
                <w:lang w:eastAsia="hr-HR"/>
              </w:rPr>
              <w:t>.</w:t>
            </w:r>
          </w:p>
          <w:p w14:paraId="02077EAA" w14:textId="77777777" w:rsidR="00DF1BB5" w:rsidRPr="004A7CEE" w:rsidRDefault="00DF1BB5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25C1E5" w14:textId="11E0F7B4" w:rsidR="00304B26" w:rsidRDefault="002D6E08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7CEE">
              <w:rPr>
                <w:rFonts w:cstheme="minorHAnsi"/>
              </w:rPr>
              <w:t xml:space="preserve"> U tom smislu, </w:t>
            </w:r>
            <w:r w:rsidR="0016575E" w:rsidRPr="004A7CEE">
              <w:rPr>
                <w:rFonts w:cstheme="minorHAnsi"/>
              </w:rPr>
              <w:t xml:space="preserve">Vodoopskrba i odvodnja Zagrebačke županije do.o. je </w:t>
            </w:r>
            <w:r w:rsidRPr="004A7CEE">
              <w:rPr>
                <w:rFonts w:cstheme="minorHAnsi"/>
              </w:rPr>
              <w:t xml:space="preserve"> tijelo javne vlasti koje provod</w:t>
            </w:r>
            <w:r w:rsidR="0016575E" w:rsidRPr="004A7CEE">
              <w:rPr>
                <w:rFonts w:cstheme="minorHAnsi"/>
              </w:rPr>
              <w:t>i</w:t>
            </w:r>
            <w:r w:rsidRPr="004A7CEE">
              <w:rPr>
                <w:rFonts w:cstheme="minorHAnsi"/>
              </w:rPr>
              <w:t xml:space="preserve"> upravni postupak te postup</w:t>
            </w:r>
            <w:r w:rsidR="0016575E" w:rsidRPr="004A7CEE">
              <w:rPr>
                <w:rFonts w:cstheme="minorHAnsi"/>
              </w:rPr>
              <w:t>a</w:t>
            </w:r>
            <w:r w:rsidRPr="004A7CEE">
              <w:rPr>
                <w:rFonts w:cstheme="minorHAnsi"/>
              </w:rPr>
              <w:t xml:space="preserve"> i neposredno rješava o pravima, obvezama ili </w:t>
            </w:r>
            <w:r w:rsidRPr="004A7CEE">
              <w:rPr>
                <w:rFonts w:cstheme="minorHAnsi"/>
              </w:rPr>
              <w:lastRenderedPageBreak/>
              <w:t xml:space="preserve">pravnim interesima fizičke ili pravne osobe ili drugih stranaka neposredno primjenjujući zakone, druge propise i opće akte kojima se uređuje vodno redarstvo. </w:t>
            </w:r>
            <w:r w:rsidR="00293129" w:rsidRPr="004A7CEE">
              <w:rPr>
                <w:rFonts w:cstheme="minorHAnsi"/>
              </w:rPr>
              <w:t>Ukoliko</w:t>
            </w:r>
            <w:r w:rsidRPr="004A7CEE">
              <w:rPr>
                <w:rFonts w:cstheme="minorHAnsi"/>
              </w:rPr>
              <w:t xml:space="preserve"> vodni redar utvrdi da vlasnik ili drugi zakoniti posjednik izgrađene građevine ili građevine koja se gradi nije priključio svoju građevinu na komunalne vodne građevine sukladno članku 55. Zakona o vodnim uslugama, pokrenuti će po službenoj dužnosti upravni postupak i kao službena osoba rješenjem narediti priključenje na komunalne vodne građevine te drugo usklađenje s odredbama propisa čiju primjenu nadzire.</w:t>
            </w:r>
          </w:p>
          <w:p w14:paraId="7E8B79C5" w14:textId="77777777" w:rsidR="004A7CEE" w:rsidRPr="004A7CEE" w:rsidRDefault="004A7CEE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5AD0F93" w14:textId="77777777" w:rsidR="003530B8" w:rsidRPr="004A7CEE" w:rsidRDefault="002D6E08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7CEE">
              <w:rPr>
                <w:rFonts w:cstheme="minorHAnsi"/>
              </w:rPr>
              <w:t xml:space="preserve">Vodni redar nadzire i pražnjenje otpadnih voda iz individualnih sustava odvodnje te pravilnu primjenu odluke o odvodnji otpadnih voda. Pravna ili fizička osoba protiv koje je pokrenut upravni postupak, dužna je postupiti po naredbi iz rješenja, a u protivnom čini prekršaj prema Zakonu o vodnim uslugama ili Zakonu o vodama. </w:t>
            </w:r>
          </w:p>
          <w:p w14:paraId="6231F11E" w14:textId="77777777" w:rsidR="003530B8" w:rsidRPr="004A7CEE" w:rsidRDefault="003530B8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A8B0FA" w14:textId="11F41435" w:rsidR="00D43335" w:rsidRPr="004A7CEE" w:rsidRDefault="002D6E08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4A7CEE">
              <w:rPr>
                <w:rFonts w:cstheme="minorHAnsi"/>
              </w:rPr>
              <w:t>Cilj donošenja Odluke o vodnom redarstvu je</w:t>
            </w:r>
            <w:r w:rsidR="004A7CEE">
              <w:rPr>
                <w:rFonts w:cstheme="minorHAnsi"/>
              </w:rPr>
              <w:t xml:space="preserve"> uskladba sa zakonskim odredbama odnosno </w:t>
            </w:r>
            <w:r w:rsidRPr="004A7CEE">
              <w:rPr>
                <w:rFonts w:cstheme="minorHAnsi"/>
              </w:rPr>
              <w:t xml:space="preserve"> provođenje odredbi zakona koje su usmjerene na učinkovitiji i neposredniji nadzor nad primjenom odredaba Zakona o vodnim uslugama i na temelju njega donesenih propisa, jer će sam isporučitelj vodnih usluga putem svojih zaposlenika - vodnih redara neposrednije i učinkovitije rješavati u upravnim stvarima, temeljem uže specijalnosti za vodne usluge. Vodni redar ima ovlasti kao komunalni redar, no uže je specijaliziran za vodne usluge.</w:t>
            </w:r>
          </w:p>
          <w:p w14:paraId="2211526F" w14:textId="77777777" w:rsidR="00D43335" w:rsidRPr="004A7CEE" w:rsidRDefault="00D43335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3DF67456" w14:textId="77777777" w:rsidR="004A7CEE" w:rsidRDefault="00567EC4" w:rsidP="004A7CEE">
            <w:pPr>
              <w:keepNext/>
              <w:keepLines/>
              <w:spacing w:before="4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lang w:val="en-US"/>
              </w:rPr>
            </w:pPr>
            <w:r w:rsidRPr="004A7CEE">
              <w:rPr>
                <w:rFonts w:eastAsiaTheme="majorEastAsia" w:cstheme="minorHAnsi"/>
                <w:lang w:val="en-US"/>
              </w:rPr>
              <w:t xml:space="preserve">Zakonske osnove su: </w:t>
            </w:r>
          </w:p>
          <w:p w14:paraId="694F6ECF" w14:textId="48592439" w:rsidR="004A7CEE" w:rsidRDefault="00567EC4" w:rsidP="004A7CEE">
            <w:pPr>
              <w:keepNext/>
              <w:keepLines/>
              <w:spacing w:before="4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lang w:val="en-US"/>
              </w:rPr>
            </w:pPr>
            <w:r w:rsidRPr="004A7CEE">
              <w:rPr>
                <w:rFonts w:eastAsiaTheme="majorEastAsia" w:cstheme="minorHAnsi"/>
                <w:lang w:val="en-US"/>
              </w:rPr>
              <w:t xml:space="preserve">Zakon o </w:t>
            </w:r>
            <w:r w:rsidR="00627C43" w:rsidRPr="004A7CEE">
              <w:rPr>
                <w:rFonts w:eastAsiaTheme="majorEastAsia" w:cstheme="minorHAnsi"/>
                <w:lang w:val="en-US"/>
              </w:rPr>
              <w:t>vodnim uslugama</w:t>
            </w:r>
            <w:r w:rsidR="004A7CEE">
              <w:rPr>
                <w:rFonts w:eastAsiaTheme="majorEastAsia" w:cstheme="minorHAnsi"/>
                <w:lang w:val="en-US"/>
              </w:rPr>
              <w:t xml:space="preserve"> (NN 66/19)</w:t>
            </w:r>
          </w:p>
          <w:p w14:paraId="6879CF71" w14:textId="0DE2BA4B" w:rsidR="004A7CEE" w:rsidRDefault="00976290" w:rsidP="004A7CEE">
            <w:pPr>
              <w:keepNext/>
              <w:keepLines/>
              <w:spacing w:before="4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lang w:val="en-US"/>
              </w:rPr>
            </w:pPr>
            <w:r w:rsidRPr="004A7CEE">
              <w:rPr>
                <w:rFonts w:eastAsiaTheme="majorEastAsia" w:cstheme="minorHAnsi"/>
                <w:lang w:val="en-US"/>
              </w:rPr>
              <w:t>Zakon o vodama</w:t>
            </w:r>
            <w:r w:rsidR="004A7CEE">
              <w:rPr>
                <w:rFonts w:eastAsiaTheme="majorEastAsia" w:cstheme="minorHAnsi"/>
                <w:lang w:val="en-US"/>
              </w:rPr>
              <w:t xml:space="preserve"> (NN 66/19)</w:t>
            </w:r>
          </w:p>
          <w:p w14:paraId="7C402C76" w14:textId="5E4B28A1" w:rsidR="00567EC4" w:rsidRPr="004A7CEE" w:rsidRDefault="00627C43" w:rsidP="004A7CEE">
            <w:pPr>
              <w:keepNext/>
              <w:keepLines/>
              <w:spacing w:before="4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lang w:val="en-US"/>
              </w:rPr>
            </w:pPr>
            <w:r w:rsidRPr="004A7CEE">
              <w:rPr>
                <w:rFonts w:eastAsiaTheme="majorEastAsia" w:cstheme="minorHAnsi"/>
                <w:lang w:val="en-US"/>
              </w:rPr>
              <w:t>Z</w:t>
            </w:r>
            <w:r w:rsidR="00976290" w:rsidRPr="004A7CEE">
              <w:rPr>
                <w:rFonts w:eastAsiaTheme="majorEastAsia" w:cstheme="minorHAnsi"/>
                <w:lang w:val="en-US"/>
              </w:rPr>
              <w:t>a</w:t>
            </w:r>
            <w:r w:rsidRPr="004A7CEE">
              <w:rPr>
                <w:rFonts w:eastAsiaTheme="majorEastAsia" w:cstheme="minorHAnsi"/>
                <w:lang w:val="en-US"/>
              </w:rPr>
              <w:t>kon o komunalnom gospodarstvu</w:t>
            </w:r>
            <w:r w:rsidR="004A7CEE">
              <w:rPr>
                <w:rFonts w:eastAsiaTheme="majorEastAsia" w:cstheme="minorHAnsi"/>
                <w:lang w:val="en-US"/>
              </w:rPr>
              <w:t xml:space="preserve"> (NN 68/18, 110/18, 32/20)</w:t>
            </w:r>
          </w:p>
        </w:tc>
      </w:tr>
      <w:tr w:rsidR="00E74833" w:rsidRPr="008275E1" w14:paraId="0C6D9865" w14:textId="77777777" w:rsidTr="008275E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gridSpan w:val="2"/>
          </w:tcPr>
          <w:p w14:paraId="44951427" w14:textId="37772614" w:rsidR="00E74833" w:rsidRDefault="00E74833" w:rsidP="008275E1">
            <w:pPr>
              <w:jc w:val="center"/>
              <w:rPr>
                <w:rFonts w:ascii="Verdana Pro Cond Light" w:hAnsi="Verdana Pro Cond Light"/>
                <w:b w:val="0"/>
                <w:bCs w:val="0"/>
              </w:rPr>
            </w:pPr>
            <w:r w:rsidRPr="008275E1">
              <w:rPr>
                <w:rFonts w:ascii="Verdana Pro Cond Light" w:hAnsi="Verdana Pro Cond Light"/>
              </w:rPr>
              <w:lastRenderedPageBreak/>
              <w:t>Razdoblje internetskog savjetovanja</w:t>
            </w:r>
          </w:p>
          <w:p w14:paraId="70FCAD19" w14:textId="106203D7" w:rsidR="00C72551" w:rsidRPr="00D90725" w:rsidRDefault="00C86D83" w:rsidP="008275E1">
            <w:pPr>
              <w:jc w:val="center"/>
              <w:rPr>
                <w:rFonts w:ascii="Verdana Pro Cond Light" w:hAnsi="Verdana Pro Cond Light"/>
                <w:color w:val="FF0000"/>
              </w:rPr>
            </w:pPr>
            <w:r>
              <w:rPr>
                <w:rFonts w:ascii="Verdana Pro Cond Light" w:hAnsi="Verdana Pro Cond Light"/>
              </w:rPr>
              <w:t xml:space="preserve">od </w:t>
            </w:r>
            <w:r w:rsidR="000040D7" w:rsidRPr="00D259B3">
              <w:rPr>
                <w:rFonts w:ascii="Verdana Pro Cond Light" w:hAnsi="Verdana Pro Cond Light"/>
              </w:rPr>
              <w:t xml:space="preserve">01. srpnja </w:t>
            </w:r>
            <w:r w:rsidRPr="00D259B3">
              <w:rPr>
                <w:rFonts w:ascii="Verdana Pro Cond Light" w:hAnsi="Verdana Pro Cond Light"/>
              </w:rPr>
              <w:t xml:space="preserve">- </w:t>
            </w:r>
            <w:r w:rsidR="000040D7" w:rsidRPr="00D259B3">
              <w:rPr>
                <w:rFonts w:ascii="Verdana Pro Cond Light" w:hAnsi="Verdana Pro Cond Light"/>
              </w:rPr>
              <w:t>31. srpnja</w:t>
            </w:r>
            <w:r w:rsidRPr="00D259B3">
              <w:rPr>
                <w:rFonts w:ascii="Verdana Pro Cond Light" w:hAnsi="Verdana Pro Cond Light"/>
              </w:rPr>
              <w:t xml:space="preserve"> </w:t>
            </w:r>
            <w:r w:rsidR="00D90725" w:rsidRPr="00D259B3">
              <w:rPr>
                <w:rFonts w:ascii="Verdana Pro Cond Light" w:hAnsi="Verdana Pro Cond Light"/>
              </w:rPr>
              <w:t>2020.</w:t>
            </w:r>
            <w:r w:rsidRPr="00D259B3">
              <w:rPr>
                <w:rFonts w:ascii="Verdana Pro Cond Light" w:hAnsi="Verdana Pro Cond Light"/>
              </w:rPr>
              <w:t>godine</w:t>
            </w:r>
          </w:p>
          <w:p w14:paraId="2632F855" w14:textId="77777777" w:rsidR="00E74833" w:rsidRPr="008275E1" w:rsidRDefault="00E74833" w:rsidP="008275E1">
            <w:pPr>
              <w:jc w:val="center"/>
              <w:rPr>
                <w:rFonts w:ascii="Verdana Pro Cond Light" w:hAnsi="Verdana Pro Cond Light"/>
                <w:b w:val="0"/>
              </w:rPr>
            </w:pPr>
            <w:r w:rsidRPr="008275E1">
              <w:rPr>
                <w:rFonts w:ascii="Verdana Pro Cond Light" w:hAnsi="Verdana Pro Cond Light"/>
              </w:rPr>
              <w:t>_______________________________</w:t>
            </w:r>
            <w:r w:rsidR="008275E1" w:rsidRPr="008275E1">
              <w:rPr>
                <w:rFonts w:ascii="Verdana Pro Cond Light" w:hAnsi="Verdana Pro Cond Light"/>
              </w:rPr>
              <w:t>__</w:t>
            </w:r>
          </w:p>
        </w:tc>
      </w:tr>
      <w:tr w:rsidR="001D4A02" w:rsidRPr="008275E1" w14:paraId="0FA408C6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637C010E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507" w:type="dxa"/>
          </w:tcPr>
          <w:p w14:paraId="27414FED" w14:textId="77777777" w:rsidR="001D4A02" w:rsidRPr="008275E1" w:rsidRDefault="001D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1D4A02" w:rsidRPr="008275E1" w14:paraId="1FEEEA30" w14:textId="77777777" w:rsidTr="008275E1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22F146F5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Interes, odnosno kategorija i brojnost korisnika koje predstavljate</w:t>
            </w:r>
          </w:p>
        </w:tc>
        <w:tc>
          <w:tcPr>
            <w:tcW w:w="4507" w:type="dxa"/>
          </w:tcPr>
          <w:p w14:paraId="1D3BF33B" w14:textId="77777777" w:rsidR="001D4A02" w:rsidRPr="008275E1" w:rsidRDefault="001D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1D4A02" w:rsidRPr="008275E1" w14:paraId="55030A0B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2B9AFF6B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74456663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2575DED9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35F3007A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Primjedbe i prijedlozi na pojedine članke nacrta prijedloga akta s obrazloženjem</w:t>
            </w:r>
          </w:p>
        </w:tc>
        <w:tc>
          <w:tcPr>
            <w:tcW w:w="4507" w:type="dxa"/>
          </w:tcPr>
          <w:p w14:paraId="46661366" w14:textId="77777777" w:rsidR="001D4A02" w:rsidRPr="008275E1" w:rsidRDefault="001D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E74833" w:rsidRPr="008275E1" w14:paraId="494EF58E" w14:textId="77777777" w:rsidTr="008275E1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0A5279A" w14:textId="77777777" w:rsidR="00E74833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Ime i prezime osobe</w:t>
            </w:r>
            <w:r w:rsidR="008275E1">
              <w:rPr>
                <w:rFonts w:ascii="Verdana Pro Cond Light" w:hAnsi="Verdana Pro Cond Light"/>
              </w:rPr>
              <w:t xml:space="preserve"> </w:t>
            </w:r>
            <w:r w:rsidRPr="008275E1">
              <w:rPr>
                <w:rFonts w:ascii="Verdana Pro Cond Light" w:hAnsi="Verdana Pro Cond Light"/>
              </w:rPr>
              <w:t>(ili osoba) koja je</w:t>
            </w:r>
            <w:r w:rsidR="008275E1">
              <w:rPr>
                <w:rFonts w:ascii="Verdana Pro Cond Light" w:hAnsi="Verdana Pro Cond Light"/>
              </w:rPr>
              <w:t xml:space="preserve"> </w:t>
            </w:r>
            <w:r w:rsidRPr="008275E1">
              <w:rPr>
                <w:rFonts w:ascii="Verdana Pro Cond Light" w:hAnsi="Verdana Pro Cond Light"/>
              </w:rPr>
              <w:t>sastavljala primjedbe i prijedloge ili osobe koje predstavlja zainteresiranu javnost, e-mail ili drugi podatci za kontakt</w:t>
            </w:r>
          </w:p>
        </w:tc>
        <w:tc>
          <w:tcPr>
            <w:tcW w:w="4507" w:type="dxa"/>
          </w:tcPr>
          <w:p w14:paraId="0AED3676" w14:textId="77777777" w:rsidR="00E74833" w:rsidRPr="008275E1" w:rsidRDefault="00E7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E74833" w:rsidRPr="008275E1" w14:paraId="0A97E033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52F1443" w14:textId="77777777" w:rsidR="00E74833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Datum dostavljanja</w:t>
            </w:r>
          </w:p>
        </w:tc>
        <w:tc>
          <w:tcPr>
            <w:tcW w:w="4507" w:type="dxa"/>
          </w:tcPr>
          <w:p w14:paraId="2A2939B7" w14:textId="77777777" w:rsidR="00E74833" w:rsidRPr="008275E1" w:rsidRDefault="00E74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</w:tbl>
    <w:p w14:paraId="63B4FC12" w14:textId="77777777" w:rsidR="002E7CCD" w:rsidRPr="008275E1" w:rsidRDefault="002E7CCD" w:rsidP="002E7CCD">
      <w:pPr>
        <w:rPr>
          <w:rFonts w:ascii="Verdana Pro Cond Light" w:hAnsi="Verdana Pro Cond Light"/>
          <w:b/>
        </w:rPr>
      </w:pPr>
      <w:r w:rsidRPr="008275E1">
        <w:rPr>
          <w:rFonts w:ascii="Verdana Pro Cond Light" w:hAnsi="Verdana Pro Cond Light"/>
          <w:b/>
        </w:rPr>
        <w:t>NAPOMENA:</w:t>
      </w:r>
    </w:p>
    <w:p w14:paraId="313721F8" w14:textId="1000F920" w:rsidR="002E7CCD" w:rsidRPr="00D259B3" w:rsidRDefault="002E7CCD" w:rsidP="003C71EA">
      <w:pPr>
        <w:jc w:val="both"/>
        <w:rPr>
          <w:rFonts w:ascii="Verdana Pro Cond Light" w:hAnsi="Verdana Pro Cond Light"/>
          <w:b/>
          <w:u w:val="single"/>
        </w:rPr>
      </w:pPr>
      <w:r w:rsidRPr="008275E1">
        <w:rPr>
          <w:rFonts w:ascii="Verdana Pro Cond Light" w:hAnsi="Verdana Pro Cond Light"/>
        </w:rPr>
        <w:t>Popunjeni obrazac dostaviti na adresu elektroničke pošte:</w:t>
      </w:r>
      <w:r w:rsidR="003C71EA">
        <w:rPr>
          <w:rFonts w:ascii="Verdana Pro Cond Light" w:hAnsi="Verdana Pro Cond Light"/>
        </w:rPr>
        <w:t xml:space="preserve"> </w:t>
      </w:r>
      <w:r w:rsidRPr="00972140">
        <w:rPr>
          <w:rFonts w:ascii="Verdana Pro Cond Light" w:hAnsi="Verdana Pro Cond Light"/>
          <w:u w:val="single"/>
        </w:rPr>
        <w:t>pristup.info@viozz.hr</w:t>
      </w:r>
      <w:r w:rsidRPr="008275E1">
        <w:rPr>
          <w:rFonts w:ascii="Verdana Pro Cond Light" w:hAnsi="Verdana Pro Cond Light"/>
        </w:rPr>
        <w:t xml:space="preserve"> zaključno do</w:t>
      </w:r>
      <w:r w:rsidR="000F4A9D">
        <w:rPr>
          <w:rFonts w:ascii="Verdana Pro Cond Light" w:hAnsi="Verdana Pro Cond Light"/>
        </w:rPr>
        <w:t xml:space="preserve"> </w:t>
      </w:r>
      <w:r w:rsidR="00972140" w:rsidRPr="00D259B3">
        <w:rPr>
          <w:rFonts w:ascii="Verdana Pro Cond Light" w:hAnsi="Verdana Pro Cond Light"/>
          <w:b/>
          <w:u w:val="single"/>
        </w:rPr>
        <w:t xml:space="preserve">31. srpnja </w:t>
      </w:r>
      <w:r w:rsidR="000F4A9D" w:rsidRPr="00D259B3">
        <w:rPr>
          <w:rFonts w:ascii="Verdana Pro Cond Light" w:hAnsi="Verdana Pro Cond Light"/>
          <w:b/>
          <w:u w:val="single"/>
        </w:rPr>
        <w:t>20</w:t>
      </w:r>
      <w:r w:rsidR="003C71EA" w:rsidRPr="00D259B3">
        <w:rPr>
          <w:rFonts w:ascii="Verdana Pro Cond Light" w:hAnsi="Verdana Pro Cond Light"/>
          <w:b/>
          <w:u w:val="single"/>
        </w:rPr>
        <w:t>20</w:t>
      </w:r>
      <w:r w:rsidR="000F4A9D" w:rsidRPr="00D259B3">
        <w:rPr>
          <w:rFonts w:ascii="Verdana Pro Cond Light" w:hAnsi="Verdana Pro Cond Light"/>
          <w:b/>
          <w:u w:val="single"/>
        </w:rPr>
        <w:t>.godine</w:t>
      </w:r>
      <w:r w:rsidRPr="00D259B3">
        <w:rPr>
          <w:rFonts w:ascii="Verdana Pro Cond Light" w:hAnsi="Verdana Pro Cond Light"/>
          <w:b/>
          <w:u w:val="single"/>
        </w:rPr>
        <w:t>.</w:t>
      </w:r>
    </w:p>
    <w:p w14:paraId="2B1F025C" w14:textId="77777777" w:rsidR="002E7CCD" w:rsidRPr="008275E1" w:rsidRDefault="002E7CCD" w:rsidP="003C71EA">
      <w:pPr>
        <w:jc w:val="both"/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 xml:space="preserve">Po završetku savjetovanja, sve pristigle primjedbe/prijedlozi bit će javno dostupni na internetskoj stranici Vodoopskrbe i odvodnje Zagrebačke županije d.o.o. </w:t>
      </w:r>
      <w:hyperlink r:id="rId5" w:history="1">
        <w:r w:rsidRPr="008275E1">
          <w:rPr>
            <w:rStyle w:val="Hyperlink"/>
            <w:rFonts w:ascii="Verdana Pro Cond Light" w:hAnsi="Verdana Pro Cond Light"/>
          </w:rPr>
          <w:t>www.viozz.hr</w:t>
        </w:r>
      </w:hyperlink>
      <w:r w:rsidRPr="008275E1">
        <w:rPr>
          <w:rFonts w:ascii="Verdana Pro Cond Light" w:hAnsi="Verdana Pro Cond Light"/>
        </w:rPr>
        <w:t>.</w:t>
      </w:r>
    </w:p>
    <w:p w14:paraId="5FAA400A" w14:textId="77777777" w:rsidR="002E7CCD" w:rsidRPr="008275E1" w:rsidRDefault="002E7CCD" w:rsidP="003C71EA">
      <w:pPr>
        <w:jc w:val="both"/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>Ukoliko ne želite da Vaši osobni podaci budu javno objavljeni, molimo da to jasno istaknete pri slanju obrasca.</w:t>
      </w:r>
    </w:p>
    <w:p w14:paraId="21679773" w14:textId="77777777" w:rsidR="002E7CCD" w:rsidRPr="008275E1" w:rsidRDefault="002E7CCD" w:rsidP="003C71EA">
      <w:pPr>
        <w:jc w:val="both"/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>Anonimne, uvredljive i komentare koji nisu u skladu s s prijedlogom Nacrta Odluke nećemo objavljivati.</w:t>
      </w:r>
    </w:p>
    <w:sectPr w:rsidR="002E7CCD" w:rsidRPr="0082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6094"/>
    <w:multiLevelType w:val="hybridMultilevel"/>
    <w:tmpl w:val="998866E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2"/>
    <w:rsid w:val="000040D7"/>
    <w:rsid w:val="00040FE9"/>
    <w:rsid w:val="000A6F55"/>
    <w:rsid w:val="000F4A9D"/>
    <w:rsid w:val="0016575E"/>
    <w:rsid w:val="00185488"/>
    <w:rsid w:val="001B3049"/>
    <w:rsid w:val="001D4A02"/>
    <w:rsid w:val="00293129"/>
    <w:rsid w:val="002D6E08"/>
    <w:rsid w:val="002E7CCD"/>
    <w:rsid w:val="00304B26"/>
    <w:rsid w:val="003530B8"/>
    <w:rsid w:val="003C71EA"/>
    <w:rsid w:val="00457DAD"/>
    <w:rsid w:val="004A7CEE"/>
    <w:rsid w:val="004C68CA"/>
    <w:rsid w:val="00567EC4"/>
    <w:rsid w:val="00627C43"/>
    <w:rsid w:val="00641955"/>
    <w:rsid w:val="006811F2"/>
    <w:rsid w:val="006B7637"/>
    <w:rsid w:val="00770592"/>
    <w:rsid w:val="00820205"/>
    <w:rsid w:val="008275E1"/>
    <w:rsid w:val="00950646"/>
    <w:rsid w:val="00972140"/>
    <w:rsid w:val="00976290"/>
    <w:rsid w:val="00A062BA"/>
    <w:rsid w:val="00A72D49"/>
    <w:rsid w:val="00AA30B0"/>
    <w:rsid w:val="00B12201"/>
    <w:rsid w:val="00BB302A"/>
    <w:rsid w:val="00BF13A0"/>
    <w:rsid w:val="00C72551"/>
    <w:rsid w:val="00C86D83"/>
    <w:rsid w:val="00D259B3"/>
    <w:rsid w:val="00D43335"/>
    <w:rsid w:val="00D44BEF"/>
    <w:rsid w:val="00D90725"/>
    <w:rsid w:val="00DA6656"/>
    <w:rsid w:val="00DF1BB5"/>
    <w:rsid w:val="00E74833"/>
    <w:rsid w:val="00EF0103"/>
    <w:rsid w:val="00F26278"/>
    <w:rsid w:val="00F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F9D2"/>
  <w15:chartTrackingRefBased/>
  <w15:docId w15:val="{D2DD481C-0897-463C-B71C-226FFBD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833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8275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aliases w:val="naslov 1,Graf,Heading 12,Paragraph,List Paragraph Red"/>
    <w:basedOn w:val="Normal"/>
    <w:link w:val="ListParagraphChar"/>
    <w:uiPriority w:val="34"/>
    <w:qFormat/>
    <w:rsid w:val="00BB30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BB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naslov 1 Char,Graf Char,Heading 12 Char,Paragraph Char,List Paragraph Red Char"/>
    <w:link w:val="ListParagraph"/>
    <w:uiPriority w:val="34"/>
    <w:rsid w:val="00BB30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o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Rodić</dc:creator>
  <cp:keywords/>
  <dc:description/>
  <cp:lastModifiedBy>Gordana Đurašina</cp:lastModifiedBy>
  <cp:revision>25</cp:revision>
  <cp:lastPrinted>2020-06-29T06:47:00Z</cp:lastPrinted>
  <dcterms:created xsi:type="dcterms:W3CDTF">2020-06-15T11:37:00Z</dcterms:created>
  <dcterms:modified xsi:type="dcterms:W3CDTF">2020-06-29T09:56:00Z</dcterms:modified>
</cp:coreProperties>
</file>